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C0BD" w14:textId="77777777" w:rsidR="00554D7C" w:rsidRDefault="00554D7C" w:rsidP="00554D7C"/>
    <w:p w14:paraId="3E5FD6C5" w14:textId="77777777" w:rsidR="00554D7C" w:rsidRDefault="00554D7C" w:rsidP="00554D7C">
      <w:pPr>
        <w:jc w:val="center"/>
      </w:pPr>
      <w:r>
        <w:rPr>
          <w:noProof/>
          <w:lang w:bidi="ar-SA"/>
        </w:rPr>
        <w:drawing>
          <wp:inline distT="0" distB="0" distL="0" distR="0" wp14:anchorId="1FA246AA" wp14:editId="2F7DBA55">
            <wp:extent cx="30289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14:paraId="7DBF21AC" w14:textId="77777777" w:rsidR="00554D7C" w:rsidRDefault="00554D7C" w:rsidP="00554D7C"/>
    <w:p w14:paraId="26A97E2B" w14:textId="77777777" w:rsidR="00F65255" w:rsidRDefault="00F65255" w:rsidP="00554D7C">
      <w:pPr>
        <w:jc w:val="center"/>
        <w:rPr>
          <w:b/>
          <w:bCs/>
          <w:color w:val="092D47"/>
          <w:sz w:val="48"/>
          <w:szCs w:val="48"/>
        </w:rPr>
      </w:pPr>
      <w:r>
        <w:rPr>
          <w:b/>
          <w:bCs/>
          <w:color w:val="092D47"/>
          <w:sz w:val="48"/>
          <w:szCs w:val="48"/>
        </w:rPr>
        <w:t>2020</w:t>
      </w:r>
    </w:p>
    <w:p w14:paraId="4919A360" w14:textId="4F59F5A9" w:rsidR="005379DE" w:rsidRDefault="00F65255" w:rsidP="00554D7C">
      <w:pPr>
        <w:jc w:val="center"/>
        <w:rPr>
          <w:b/>
          <w:bCs/>
          <w:color w:val="092D47"/>
          <w:sz w:val="48"/>
          <w:szCs w:val="48"/>
        </w:rPr>
      </w:pPr>
      <w:r>
        <w:rPr>
          <w:b/>
          <w:bCs/>
          <w:color w:val="092D47"/>
          <w:sz w:val="48"/>
          <w:szCs w:val="48"/>
        </w:rPr>
        <w:t>ANNUAL GENERAL</w:t>
      </w:r>
      <w:r w:rsidR="005379DE">
        <w:rPr>
          <w:b/>
          <w:bCs/>
          <w:color w:val="092D47"/>
          <w:sz w:val="48"/>
          <w:szCs w:val="48"/>
        </w:rPr>
        <w:t xml:space="preserve"> MEETING </w:t>
      </w:r>
    </w:p>
    <w:p w14:paraId="6C0E8070" w14:textId="77777777" w:rsidR="005379DE" w:rsidRDefault="005379DE" w:rsidP="00554D7C">
      <w:pPr>
        <w:jc w:val="center"/>
        <w:rPr>
          <w:b/>
          <w:bCs/>
          <w:color w:val="092D47"/>
          <w:sz w:val="48"/>
          <w:szCs w:val="48"/>
        </w:rPr>
      </w:pPr>
    </w:p>
    <w:p w14:paraId="287BC915" w14:textId="732C52E3" w:rsidR="00554D7C" w:rsidRPr="0056155F" w:rsidRDefault="00B24D51" w:rsidP="00554D7C">
      <w:pPr>
        <w:jc w:val="center"/>
        <w:rPr>
          <w:b/>
          <w:bCs/>
          <w:color w:val="092D47"/>
          <w:sz w:val="48"/>
          <w:szCs w:val="48"/>
        </w:rPr>
      </w:pPr>
      <w:r>
        <w:rPr>
          <w:b/>
          <w:bCs/>
          <w:color w:val="092D47"/>
          <w:sz w:val="48"/>
          <w:szCs w:val="48"/>
        </w:rPr>
        <w:t>MINUTES</w:t>
      </w:r>
    </w:p>
    <w:p w14:paraId="2FDDFF60" w14:textId="77777777" w:rsidR="00554D7C" w:rsidRPr="0056155F" w:rsidRDefault="00554D7C" w:rsidP="00554D7C">
      <w:pPr>
        <w:jc w:val="center"/>
        <w:rPr>
          <w:b/>
          <w:bCs/>
          <w:color w:val="092D47"/>
          <w:sz w:val="48"/>
          <w:szCs w:val="48"/>
        </w:rPr>
      </w:pPr>
    </w:p>
    <w:p w14:paraId="729ACA0F" w14:textId="4C11391A" w:rsidR="00554D7C" w:rsidRDefault="00BE161C" w:rsidP="00554D7C">
      <w:pPr>
        <w:jc w:val="center"/>
        <w:rPr>
          <w:b/>
          <w:bCs/>
          <w:color w:val="092D47"/>
          <w:sz w:val="36"/>
          <w:szCs w:val="36"/>
        </w:rPr>
      </w:pPr>
      <w:r>
        <w:rPr>
          <w:b/>
          <w:bCs/>
          <w:color w:val="092D47"/>
          <w:sz w:val="36"/>
          <w:szCs w:val="36"/>
        </w:rPr>
        <w:t xml:space="preserve">SATURDAY </w:t>
      </w:r>
      <w:r w:rsidR="00A35D2C">
        <w:rPr>
          <w:b/>
          <w:bCs/>
          <w:color w:val="092D47"/>
          <w:sz w:val="36"/>
          <w:szCs w:val="36"/>
        </w:rPr>
        <w:t>31 O</w:t>
      </w:r>
      <w:r w:rsidR="00F65255">
        <w:rPr>
          <w:b/>
          <w:bCs/>
          <w:color w:val="092D47"/>
          <w:sz w:val="36"/>
          <w:szCs w:val="36"/>
        </w:rPr>
        <w:t>CTOBER</w:t>
      </w:r>
      <w:r w:rsidR="00A35D2C">
        <w:rPr>
          <w:b/>
          <w:bCs/>
          <w:color w:val="092D47"/>
          <w:sz w:val="36"/>
          <w:szCs w:val="36"/>
        </w:rPr>
        <w:t xml:space="preserve"> </w:t>
      </w:r>
      <w:r>
        <w:rPr>
          <w:b/>
          <w:bCs/>
          <w:color w:val="092D47"/>
          <w:sz w:val="36"/>
          <w:szCs w:val="36"/>
        </w:rPr>
        <w:t>2020</w:t>
      </w:r>
    </w:p>
    <w:p w14:paraId="15808F84" w14:textId="77777777" w:rsidR="00A35D2C" w:rsidRDefault="00A35D2C" w:rsidP="00554D7C">
      <w:pPr>
        <w:jc w:val="center"/>
        <w:rPr>
          <w:b/>
          <w:bCs/>
          <w:color w:val="092D47"/>
          <w:sz w:val="36"/>
          <w:szCs w:val="36"/>
        </w:rPr>
      </w:pPr>
    </w:p>
    <w:p w14:paraId="4BC86A78" w14:textId="62A95722" w:rsidR="00A35D2C" w:rsidRPr="0056155F" w:rsidRDefault="00A35D2C" w:rsidP="00554D7C">
      <w:pPr>
        <w:jc w:val="center"/>
        <w:rPr>
          <w:b/>
          <w:bCs/>
          <w:color w:val="092D47"/>
          <w:sz w:val="36"/>
          <w:szCs w:val="36"/>
        </w:rPr>
      </w:pPr>
      <w:r>
        <w:rPr>
          <w:b/>
          <w:bCs/>
          <w:color w:val="092D47"/>
          <w:sz w:val="36"/>
          <w:szCs w:val="36"/>
        </w:rPr>
        <w:t>ZOOM VIDEO CONFERENCE CALL</w:t>
      </w:r>
    </w:p>
    <w:p w14:paraId="37468687" w14:textId="77777777" w:rsidR="00554D7C" w:rsidRDefault="00554D7C" w:rsidP="00554D7C"/>
    <w:p w14:paraId="27A3C43C" w14:textId="77777777" w:rsidR="00554D7C" w:rsidRDefault="00554D7C" w:rsidP="00554D7C"/>
    <w:p w14:paraId="6DDADC59" w14:textId="77777777" w:rsidR="00554D7C" w:rsidRDefault="00554D7C" w:rsidP="00554D7C"/>
    <w:p w14:paraId="00443DAB" w14:textId="77777777" w:rsidR="00554D7C" w:rsidRDefault="00554D7C" w:rsidP="00554D7C"/>
    <w:p w14:paraId="54FE7BFF" w14:textId="77777777" w:rsidR="00554D7C" w:rsidRDefault="00554D7C" w:rsidP="00554D7C"/>
    <w:p w14:paraId="41E7CC4A" w14:textId="77777777" w:rsidR="00554D7C" w:rsidRDefault="00554D7C" w:rsidP="00554D7C"/>
    <w:p w14:paraId="74951543" w14:textId="77777777" w:rsidR="00554D7C" w:rsidRDefault="00554D7C" w:rsidP="00554D7C"/>
    <w:p w14:paraId="165D9823" w14:textId="77777777" w:rsidR="00554D7C" w:rsidRDefault="00554D7C" w:rsidP="00554D7C"/>
    <w:p w14:paraId="4DCB4C8E" w14:textId="09A04F50" w:rsidR="00387A0B" w:rsidRDefault="0001672F" w:rsidP="0001672F">
      <w:pPr>
        <w:widowControl/>
        <w:autoSpaceDE/>
        <w:autoSpaceDN/>
        <w:spacing w:after="160" w:line="259" w:lineRule="auto"/>
      </w:pPr>
      <w:r>
        <w:br w:type="page"/>
      </w:r>
    </w:p>
    <w:p w14:paraId="78430404" w14:textId="6141D4E5" w:rsidR="00387A0B" w:rsidRDefault="00A315EC" w:rsidP="002F10A6">
      <w:pPr>
        <w:widowControl/>
        <w:autoSpaceDE/>
        <w:autoSpaceDN/>
        <w:spacing w:after="160" w:line="259" w:lineRule="auto"/>
        <w:jc w:val="center"/>
      </w:pPr>
      <w:r>
        <w:rPr>
          <w:b/>
          <w:bCs/>
          <w:color w:val="092D47"/>
          <w:sz w:val="36"/>
          <w:szCs w:val="36"/>
        </w:rPr>
        <w:lastRenderedPageBreak/>
        <w:t>MINUTES</w:t>
      </w:r>
    </w:p>
    <w:tbl>
      <w:tblPr>
        <w:tblW w:w="1036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180"/>
        <w:gridCol w:w="5181"/>
      </w:tblGrid>
      <w:tr w:rsidR="00554F43" w14:paraId="0D6EA794" w14:textId="77777777" w:rsidTr="005B3AB2">
        <w:trPr>
          <w:trHeight w:val="229"/>
          <w:jc w:val="center"/>
        </w:trPr>
        <w:tc>
          <w:tcPr>
            <w:tcW w:w="10361" w:type="dxa"/>
            <w:gridSpan w:val="2"/>
            <w:tcBorders>
              <w:right w:val="single" w:sz="4" w:space="0" w:color="auto"/>
            </w:tcBorders>
            <w:shd w:val="clear" w:color="auto" w:fill="DFDFDF"/>
          </w:tcPr>
          <w:p w14:paraId="21246CCD" w14:textId="62FE6E97" w:rsidR="00554F43" w:rsidRPr="00554F43" w:rsidRDefault="00DA6344" w:rsidP="005B3AB2">
            <w:pPr>
              <w:pStyle w:val="TableParagraph"/>
              <w:spacing w:before="120" w:after="120"/>
              <w:ind w:left="108"/>
              <w:jc w:val="center"/>
              <w:rPr>
                <w:b/>
              </w:rPr>
            </w:pPr>
            <w:r>
              <w:rPr>
                <w:b/>
              </w:rPr>
              <w:t>ATTENDEES</w:t>
            </w:r>
          </w:p>
        </w:tc>
      </w:tr>
      <w:tr w:rsidR="00554F43" w14:paraId="05770D1F" w14:textId="77777777" w:rsidTr="001676B2">
        <w:trPr>
          <w:trHeight w:val="340"/>
          <w:jc w:val="center"/>
        </w:trPr>
        <w:tc>
          <w:tcPr>
            <w:tcW w:w="5180" w:type="dxa"/>
            <w:tcBorders>
              <w:right w:val="single" w:sz="4" w:space="0" w:color="auto"/>
            </w:tcBorders>
            <w:vAlign w:val="center"/>
          </w:tcPr>
          <w:p w14:paraId="2ABD55AA" w14:textId="13583E50" w:rsidR="00554F43" w:rsidRDefault="00554F43" w:rsidP="00554F43">
            <w:pPr>
              <w:pStyle w:val="TableParagraph"/>
              <w:spacing w:line="229" w:lineRule="exact"/>
              <w:ind w:left="109"/>
            </w:pPr>
            <w:r w:rsidRPr="004C04EE">
              <w:t xml:space="preserve">Nichole McCulloch </w:t>
            </w:r>
            <w:r>
              <w:t>– BAFA Chair</w:t>
            </w:r>
          </w:p>
        </w:tc>
        <w:tc>
          <w:tcPr>
            <w:tcW w:w="5181" w:type="dxa"/>
            <w:tcBorders>
              <w:right w:val="single" w:sz="4" w:space="0" w:color="auto"/>
            </w:tcBorders>
            <w:vAlign w:val="center"/>
          </w:tcPr>
          <w:p w14:paraId="05861F9A" w14:textId="48A377BC" w:rsidR="00554F43" w:rsidRDefault="00554F43" w:rsidP="00DA6344">
            <w:pPr>
              <w:pStyle w:val="TableParagraph"/>
              <w:spacing w:line="229" w:lineRule="exact"/>
              <w:ind w:left="109"/>
            </w:pPr>
            <w:r>
              <w:t>Peter Ackerley</w:t>
            </w:r>
            <w:r w:rsidRPr="004C04EE">
              <w:t xml:space="preserve"> </w:t>
            </w:r>
            <w:r>
              <w:t>– BAFA CEO</w:t>
            </w:r>
            <w:r w:rsidRPr="004C04EE">
              <w:t xml:space="preserve"> </w:t>
            </w:r>
          </w:p>
        </w:tc>
      </w:tr>
      <w:tr w:rsidR="00554F43" w14:paraId="0B7EFEF9" w14:textId="77777777" w:rsidTr="001676B2">
        <w:trPr>
          <w:trHeight w:val="340"/>
          <w:jc w:val="center"/>
        </w:trPr>
        <w:tc>
          <w:tcPr>
            <w:tcW w:w="5180" w:type="dxa"/>
            <w:tcBorders>
              <w:right w:val="single" w:sz="4" w:space="0" w:color="auto"/>
            </w:tcBorders>
            <w:vAlign w:val="center"/>
          </w:tcPr>
          <w:p w14:paraId="2DD79D28" w14:textId="23265CC2" w:rsidR="00554F43" w:rsidRDefault="00554F43" w:rsidP="00554F43">
            <w:pPr>
              <w:pStyle w:val="TableParagraph"/>
              <w:spacing w:line="229" w:lineRule="exact"/>
              <w:ind w:left="109"/>
            </w:pPr>
            <w:r>
              <w:t>Colin Allen</w:t>
            </w:r>
            <w:r w:rsidRPr="004C04EE">
              <w:t xml:space="preserve"> </w:t>
            </w:r>
            <w:r>
              <w:t xml:space="preserve">– BAFA Board Member </w:t>
            </w:r>
          </w:p>
        </w:tc>
        <w:tc>
          <w:tcPr>
            <w:tcW w:w="5181" w:type="dxa"/>
            <w:tcBorders>
              <w:right w:val="single" w:sz="4" w:space="0" w:color="auto"/>
            </w:tcBorders>
            <w:vAlign w:val="center"/>
          </w:tcPr>
          <w:p w14:paraId="43B4D5E8" w14:textId="42354B07" w:rsidR="00554F43" w:rsidRDefault="00DA6344" w:rsidP="00554F43">
            <w:pPr>
              <w:pStyle w:val="TableParagraph"/>
              <w:spacing w:line="229" w:lineRule="exact"/>
              <w:ind w:left="109"/>
            </w:pPr>
            <w:r w:rsidRPr="004C04EE">
              <w:t xml:space="preserve">Heather Smith </w:t>
            </w:r>
            <w:r>
              <w:t>– BAFA Board Member</w:t>
            </w:r>
          </w:p>
        </w:tc>
      </w:tr>
      <w:tr w:rsidR="00554F43" w14:paraId="7A8E62F6" w14:textId="77777777" w:rsidTr="001676B2">
        <w:trPr>
          <w:trHeight w:val="340"/>
          <w:jc w:val="center"/>
        </w:trPr>
        <w:tc>
          <w:tcPr>
            <w:tcW w:w="5180" w:type="dxa"/>
            <w:tcBorders>
              <w:right w:val="single" w:sz="4" w:space="0" w:color="auto"/>
            </w:tcBorders>
            <w:vAlign w:val="center"/>
          </w:tcPr>
          <w:p w14:paraId="7AECCECC" w14:textId="11C13BD9" w:rsidR="00554F43" w:rsidRDefault="00554F43" w:rsidP="00554F43">
            <w:pPr>
              <w:pStyle w:val="TableParagraph"/>
              <w:spacing w:line="229" w:lineRule="exact"/>
              <w:ind w:left="109"/>
            </w:pPr>
            <w:r>
              <w:t>Kenny Bello</w:t>
            </w:r>
            <w:r w:rsidRPr="004C04EE">
              <w:t xml:space="preserve"> </w:t>
            </w:r>
            <w:r>
              <w:t>– BAFA Board Member</w:t>
            </w:r>
          </w:p>
        </w:tc>
        <w:tc>
          <w:tcPr>
            <w:tcW w:w="5181" w:type="dxa"/>
            <w:tcBorders>
              <w:right w:val="single" w:sz="4" w:space="0" w:color="auto"/>
            </w:tcBorders>
            <w:vAlign w:val="center"/>
          </w:tcPr>
          <w:p w14:paraId="69C66144" w14:textId="19D2F9C9" w:rsidR="00554F43" w:rsidRDefault="00554F43" w:rsidP="00554F43">
            <w:pPr>
              <w:pStyle w:val="TableParagraph"/>
              <w:spacing w:line="229" w:lineRule="exact"/>
              <w:ind w:left="109"/>
            </w:pPr>
            <w:r w:rsidRPr="004C04EE">
              <w:t xml:space="preserve">Richard Watson </w:t>
            </w:r>
            <w:r>
              <w:t>– BAFA Board Member</w:t>
            </w:r>
          </w:p>
        </w:tc>
      </w:tr>
      <w:tr w:rsidR="00554F43" w14:paraId="3D4BEC72" w14:textId="77777777" w:rsidTr="001676B2">
        <w:trPr>
          <w:trHeight w:val="340"/>
          <w:jc w:val="center"/>
        </w:trPr>
        <w:tc>
          <w:tcPr>
            <w:tcW w:w="5180" w:type="dxa"/>
            <w:tcBorders>
              <w:right w:val="single" w:sz="4" w:space="0" w:color="auto"/>
            </w:tcBorders>
            <w:vAlign w:val="center"/>
          </w:tcPr>
          <w:p w14:paraId="1584E388" w14:textId="3D219E3E" w:rsidR="00554F43" w:rsidRDefault="00554F43" w:rsidP="00554F43">
            <w:pPr>
              <w:pStyle w:val="TableParagraph"/>
              <w:spacing w:line="229" w:lineRule="exact"/>
              <w:ind w:left="109"/>
            </w:pPr>
            <w:r w:rsidRPr="004C04EE">
              <w:t xml:space="preserve">Ian Deakin </w:t>
            </w:r>
            <w:r>
              <w:t xml:space="preserve">– BAFA Board Member </w:t>
            </w:r>
          </w:p>
        </w:tc>
        <w:tc>
          <w:tcPr>
            <w:tcW w:w="5181" w:type="dxa"/>
            <w:tcBorders>
              <w:right w:val="single" w:sz="4" w:space="0" w:color="auto"/>
            </w:tcBorders>
            <w:vAlign w:val="center"/>
          </w:tcPr>
          <w:p w14:paraId="26198D3C" w14:textId="593D947E" w:rsidR="00554F43" w:rsidRDefault="00554F43" w:rsidP="00554F43">
            <w:pPr>
              <w:pStyle w:val="TableParagraph"/>
              <w:spacing w:line="229" w:lineRule="exact"/>
              <w:ind w:left="109"/>
            </w:pPr>
            <w:r>
              <w:t>Mark Snow</w:t>
            </w:r>
            <w:r w:rsidRPr="004C04EE">
              <w:t xml:space="preserve"> </w:t>
            </w:r>
            <w:r>
              <w:t>– BAFA Company Secretary</w:t>
            </w:r>
          </w:p>
        </w:tc>
      </w:tr>
      <w:tr w:rsidR="00554F43" w14:paraId="11D8D419" w14:textId="77777777" w:rsidTr="001676B2">
        <w:trPr>
          <w:trHeight w:val="340"/>
          <w:jc w:val="center"/>
        </w:trPr>
        <w:tc>
          <w:tcPr>
            <w:tcW w:w="5180" w:type="dxa"/>
            <w:tcBorders>
              <w:right w:val="single" w:sz="4" w:space="0" w:color="auto"/>
            </w:tcBorders>
            <w:vAlign w:val="center"/>
          </w:tcPr>
          <w:p w14:paraId="170694DA" w14:textId="0183BE91" w:rsidR="00554F43" w:rsidRDefault="00DA6344" w:rsidP="00554F43">
            <w:pPr>
              <w:pStyle w:val="TableParagraph"/>
              <w:spacing w:line="229" w:lineRule="exact"/>
              <w:ind w:left="109"/>
            </w:pPr>
            <w:r>
              <w:t>Bruce Leatherman – BAFA Board Member</w:t>
            </w:r>
          </w:p>
        </w:tc>
        <w:tc>
          <w:tcPr>
            <w:tcW w:w="5181" w:type="dxa"/>
            <w:tcBorders>
              <w:right w:val="single" w:sz="4" w:space="0" w:color="auto"/>
            </w:tcBorders>
            <w:vAlign w:val="center"/>
          </w:tcPr>
          <w:p w14:paraId="7289218B" w14:textId="5BAC5C07" w:rsidR="00554F43" w:rsidRDefault="00554F43" w:rsidP="00554F43">
            <w:pPr>
              <w:pStyle w:val="TableParagraph"/>
              <w:spacing w:line="229" w:lineRule="exact"/>
              <w:ind w:left="109"/>
            </w:pPr>
            <w:r>
              <w:t>Francis Bevan – BAFA Financial Controller</w:t>
            </w:r>
          </w:p>
        </w:tc>
      </w:tr>
      <w:tr w:rsidR="00554F43" w14:paraId="2B28C019" w14:textId="77777777" w:rsidTr="00D863FB">
        <w:trPr>
          <w:trHeight w:val="340"/>
          <w:jc w:val="center"/>
        </w:trPr>
        <w:tc>
          <w:tcPr>
            <w:tcW w:w="5180" w:type="dxa"/>
            <w:tcBorders>
              <w:bottom w:val="single" w:sz="4" w:space="0" w:color="000000" w:themeColor="text1"/>
              <w:right w:val="single" w:sz="4" w:space="0" w:color="auto"/>
            </w:tcBorders>
            <w:vAlign w:val="center"/>
          </w:tcPr>
          <w:p w14:paraId="25969C7A" w14:textId="03D29DFC" w:rsidR="00554F43" w:rsidRDefault="00DA6344" w:rsidP="00554F43">
            <w:pPr>
              <w:pStyle w:val="TableParagraph"/>
              <w:spacing w:line="229" w:lineRule="exact"/>
              <w:ind w:left="109"/>
            </w:pPr>
            <w:r>
              <w:t>Wayne Hill – BAFCA President</w:t>
            </w:r>
          </w:p>
        </w:tc>
        <w:tc>
          <w:tcPr>
            <w:tcW w:w="5181" w:type="dxa"/>
            <w:tcBorders>
              <w:bottom w:val="single" w:sz="4" w:space="0" w:color="000000" w:themeColor="text1"/>
              <w:right w:val="single" w:sz="4" w:space="0" w:color="auto"/>
            </w:tcBorders>
            <w:vAlign w:val="center"/>
          </w:tcPr>
          <w:p w14:paraId="1DFDC2D9" w14:textId="4203760F" w:rsidR="00DA6344" w:rsidRDefault="00554F43" w:rsidP="00DA6344">
            <w:pPr>
              <w:pStyle w:val="TableParagraph"/>
              <w:spacing w:line="229" w:lineRule="exact"/>
              <w:ind w:left="109"/>
            </w:pPr>
            <w:r>
              <w:t>David Parsons – BAFRA President</w:t>
            </w:r>
          </w:p>
        </w:tc>
      </w:tr>
      <w:tr w:rsidR="00DA6344" w:rsidRPr="00DA6344" w14:paraId="7F2D22ED" w14:textId="77777777" w:rsidTr="00D863FB">
        <w:trPr>
          <w:trHeight w:val="303"/>
          <w:jc w:val="center"/>
        </w:trPr>
        <w:tc>
          <w:tcPr>
            <w:tcW w:w="10361" w:type="dxa"/>
            <w:gridSpan w:val="2"/>
            <w:tcBorders>
              <w:right w:val="single" w:sz="4" w:space="0" w:color="auto"/>
            </w:tcBorders>
            <w:shd w:val="clear" w:color="auto" w:fill="D9D9D9" w:themeFill="background1" w:themeFillShade="D9"/>
            <w:vAlign w:val="center"/>
          </w:tcPr>
          <w:p w14:paraId="59467617" w14:textId="644E3D55" w:rsidR="00DA6344" w:rsidRPr="00DA6344" w:rsidRDefault="00DA6344" w:rsidP="00D863FB">
            <w:pPr>
              <w:pStyle w:val="TableParagraph"/>
              <w:spacing w:before="120" w:after="120"/>
              <w:ind w:left="108"/>
              <w:jc w:val="center"/>
              <w:rPr>
                <w:b/>
              </w:rPr>
            </w:pPr>
            <w:r w:rsidRPr="00DA6344">
              <w:rPr>
                <w:b/>
              </w:rPr>
              <w:t xml:space="preserve">REPRESENTED </w:t>
            </w:r>
            <w:r w:rsidR="00D863FB">
              <w:rPr>
                <w:b/>
              </w:rPr>
              <w:t>MEMBER CLUBS</w:t>
            </w:r>
          </w:p>
        </w:tc>
      </w:tr>
      <w:tr w:rsidR="005B3AB2" w14:paraId="2AFF75DE" w14:textId="77777777" w:rsidTr="001676B2">
        <w:trPr>
          <w:trHeight w:val="340"/>
          <w:jc w:val="center"/>
        </w:trPr>
        <w:tc>
          <w:tcPr>
            <w:tcW w:w="5180" w:type="dxa"/>
            <w:tcBorders>
              <w:right w:val="single" w:sz="4" w:space="0" w:color="auto"/>
            </w:tcBorders>
            <w:vAlign w:val="center"/>
          </w:tcPr>
          <w:p w14:paraId="38C2B758" w14:textId="67B8DB97" w:rsidR="005B3AB2" w:rsidRPr="005B3AB2" w:rsidRDefault="005B3AB2" w:rsidP="005B3AB2">
            <w:pPr>
              <w:pStyle w:val="TableParagraph"/>
              <w:spacing w:line="229" w:lineRule="exact"/>
              <w:ind w:left="109"/>
            </w:pPr>
            <w:r w:rsidRPr="005B3AB2">
              <w:t>Aberdeen Oilers</w:t>
            </w:r>
          </w:p>
        </w:tc>
        <w:tc>
          <w:tcPr>
            <w:tcW w:w="5181" w:type="dxa"/>
            <w:tcBorders>
              <w:right w:val="single" w:sz="4" w:space="0" w:color="auto"/>
            </w:tcBorders>
            <w:vAlign w:val="center"/>
          </w:tcPr>
          <w:p w14:paraId="21007E71" w14:textId="385D523B" w:rsidR="005B3AB2" w:rsidRDefault="005B3AB2" w:rsidP="005B3AB2">
            <w:pPr>
              <w:pStyle w:val="TableParagraph"/>
              <w:spacing w:line="229" w:lineRule="exact"/>
              <w:ind w:left="109"/>
            </w:pPr>
            <w:r w:rsidRPr="005B3AB2">
              <w:t>Loughborough Students</w:t>
            </w:r>
          </w:p>
        </w:tc>
      </w:tr>
      <w:tr w:rsidR="005B3AB2" w14:paraId="66752325" w14:textId="77777777" w:rsidTr="001676B2">
        <w:trPr>
          <w:trHeight w:val="340"/>
          <w:jc w:val="center"/>
        </w:trPr>
        <w:tc>
          <w:tcPr>
            <w:tcW w:w="5180" w:type="dxa"/>
            <w:tcBorders>
              <w:right w:val="single" w:sz="4" w:space="0" w:color="auto"/>
            </w:tcBorders>
            <w:vAlign w:val="center"/>
          </w:tcPr>
          <w:p w14:paraId="7D288253" w14:textId="0D9759B2" w:rsidR="005B3AB2" w:rsidRPr="005B3AB2" w:rsidRDefault="005B3AB2" w:rsidP="005B3AB2">
            <w:pPr>
              <w:pStyle w:val="TableParagraph"/>
              <w:spacing w:line="229" w:lineRule="exact"/>
              <w:ind w:left="109"/>
            </w:pPr>
            <w:r w:rsidRPr="005B3AB2">
              <w:t>Birmingham Bulls</w:t>
            </w:r>
          </w:p>
        </w:tc>
        <w:tc>
          <w:tcPr>
            <w:tcW w:w="5181" w:type="dxa"/>
            <w:tcBorders>
              <w:right w:val="single" w:sz="4" w:space="0" w:color="auto"/>
            </w:tcBorders>
            <w:vAlign w:val="center"/>
          </w:tcPr>
          <w:p w14:paraId="161CB5BF" w14:textId="7CEEB68A" w:rsidR="005B3AB2" w:rsidRDefault="005B3AB2" w:rsidP="005B3AB2">
            <w:pPr>
              <w:pStyle w:val="TableParagraph"/>
              <w:spacing w:line="229" w:lineRule="exact"/>
              <w:ind w:left="109"/>
            </w:pPr>
            <w:r w:rsidRPr="005B3AB2">
              <w:t>Manchester Titans</w:t>
            </w:r>
          </w:p>
        </w:tc>
      </w:tr>
      <w:tr w:rsidR="005B3AB2" w14:paraId="0108F585" w14:textId="77777777" w:rsidTr="001676B2">
        <w:trPr>
          <w:trHeight w:val="340"/>
          <w:jc w:val="center"/>
        </w:trPr>
        <w:tc>
          <w:tcPr>
            <w:tcW w:w="5180" w:type="dxa"/>
            <w:tcBorders>
              <w:right w:val="single" w:sz="4" w:space="0" w:color="auto"/>
            </w:tcBorders>
            <w:vAlign w:val="center"/>
          </w:tcPr>
          <w:p w14:paraId="29F23048" w14:textId="22745D5F" w:rsidR="005B3AB2" w:rsidRPr="005B3AB2" w:rsidRDefault="005B3AB2" w:rsidP="005B3AB2">
            <w:pPr>
              <w:pStyle w:val="TableParagraph"/>
              <w:spacing w:line="229" w:lineRule="exact"/>
              <w:ind w:left="109"/>
            </w:pPr>
            <w:r w:rsidRPr="005B3AB2">
              <w:t>Birmingham Lions</w:t>
            </w:r>
          </w:p>
        </w:tc>
        <w:tc>
          <w:tcPr>
            <w:tcW w:w="5181" w:type="dxa"/>
            <w:tcBorders>
              <w:right w:val="single" w:sz="4" w:space="0" w:color="auto"/>
            </w:tcBorders>
            <w:vAlign w:val="center"/>
          </w:tcPr>
          <w:p w14:paraId="4B331066" w14:textId="15A3FD98" w:rsidR="005B3AB2" w:rsidRDefault="005B3AB2" w:rsidP="005B3AB2">
            <w:pPr>
              <w:pStyle w:val="TableParagraph"/>
              <w:spacing w:line="229" w:lineRule="exact"/>
              <w:ind w:left="109"/>
            </w:pPr>
            <w:r w:rsidRPr="005B3AB2">
              <w:t>Manchester Tyrants</w:t>
            </w:r>
          </w:p>
        </w:tc>
      </w:tr>
      <w:tr w:rsidR="005B3AB2" w14:paraId="6FBB6E01" w14:textId="77777777" w:rsidTr="001676B2">
        <w:trPr>
          <w:trHeight w:val="340"/>
          <w:jc w:val="center"/>
        </w:trPr>
        <w:tc>
          <w:tcPr>
            <w:tcW w:w="5180" w:type="dxa"/>
            <w:tcBorders>
              <w:right w:val="single" w:sz="4" w:space="0" w:color="auto"/>
            </w:tcBorders>
            <w:vAlign w:val="center"/>
          </w:tcPr>
          <w:p w14:paraId="3B4AE4A2" w14:textId="4CE8E5AC" w:rsidR="005B3AB2" w:rsidRPr="005B3AB2" w:rsidRDefault="005B3AB2" w:rsidP="005B3AB2">
            <w:pPr>
              <w:pStyle w:val="TableParagraph"/>
              <w:spacing w:line="229" w:lineRule="exact"/>
              <w:ind w:left="109"/>
            </w:pPr>
            <w:r w:rsidRPr="005B3AB2">
              <w:t>Birmingham University Lions</w:t>
            </w:r>
          </w:p>
        </w:tc>
        <w:tc>
          <w:tcPr>
            <w:tcW w:w="5181" w:type="dxa"/>
            <w:tcBorders>
              <w:right w:val="single" w:sz="4" w:space="0" w:color="auto"/>
            </w:tcBorders>
            <w:vAlign w:val="center"/>
          </w:tcPr>
          <w:p w14:paraId="4331FCC8" w14:textId="0E07B176" w:rsidR="005B3AB2" w:rsidRDefault="005B3AB2" w:rsidP="005B3AB2">
            <w:pPr>
              <w:pStyle w:val="TableParagraph"/>
              <w:spacing w:line="229" w:lineRule="exact"/>
              <w:ind w:left="109"/>
            </w:pPr>
            <w:r w:rsidRPr="005B3AB2">
              <w:t>Northants Titans</w:t>
            </w:r>
          </w:p>
        </w:tc>
      </w:tr>
      <w:tr w:rsidR="005B3AB2" w14:paraId="6E861E6A" w14:textId="77777777" w:rsidTr="001676B2">
        <w:trPr>
          <w:trHeight w:val="340"/>
          <w:jc w:val="center"/>
        </w:trPr>
        <w:tc>
          <w:tcPr>
            <w:tcW w:w="5180" w:type="dxa"/>
            <w:tcBorders>
              <w:right w:val="single" w:sz="4" w:space="0" w:color="auto"/>
            </w:tcBorders>
            <w:vAlign w:val="center"/>
          </w:tcPr>
          <w:p w14:paraId="680E05EC" w14:textId="60E864AE" w:rsidR="005B3AB2" w:rsidRPr="005B3AB2" w:rsidRDefault="005B3AB2" w:rsidP="005B3AB2">
            <w:pPr>
              <w:pStyle w:val="TableParagraph"/>
              <w:spacing w:line="229" w:lineRule="exact"/>
              <w:ind w:left="109"/>
            </w:pPr>
            <w:r w:rsidRPr="005B3AB2">
              <w:t>Cardiff Hurricanes</w:t>
            </w:r>
          </w:p>
        </w:tc>
        <w:tc>
          <w:tcPr>
            <w:tcW w:w="5181" w:type="dxa"/>
            <w:tcBorders>
              <w:right w:val="single" w:sz="4" w:space="0" w:color="auto"/>
            </w:tcBorders>
            <w:vAlign w:val="center"/>
          </w:tcPr>
          <w:p w14:paraId="7D061CA7" w14:textId="370DA429" w:rsidR="005B3AB2" w:rsidRDefault="005B3AB2" w:rsidP="005B3AB2">
            <w:pPr>
              <w:pStyle w:val="TableParagraph"/>
              <w:spacing w:line="229" w:lineRule="exact"/>
              <w:ind w:left="109"/>
            </w:pPr>
            <w:r w:rsidRPr="005B3AB2">
              <w:t>Norwich Devils</w:t>
            </w:r>
          </w:p>
        </w:tc>
      </w:tr>
      <w:tr w:rsidR="005B3AB2" w14:paraId="4B0776F0" w14:textId="77777777" w:rsidTr="001676B2">
        <w:trPr>
          <w:trHeight w:val="340"/>
          <w:jc w:val="center"/>
        </w:trPr>
        <w:tc>
          <w:tcPr>
            <w:tcW w:w="5180" w:type="dxa"/>
            <w:tcBorders>
              <w:right w:val="single" w:sz="4" w:space="0" w:color="auto"/>
            </w:tcBorders>
            <w:vAlign w:val="center"/>
          </w:tcPr>
          <w:p w14:paraId="10859E41" w14:textId="047D37F5" w:rsidR="005B3AB2" w:rsidRPr="005B3AB2" w:rsidRDefault="005B3AB2" w:rsidP="005B3AB2">
            <w:pPr>
              <w:pStyle w:val="TableParagraph"/>
              <w:spacing w:line="229" w:lineRule="exact"/>
              <w:ind w:left="109"/>
            </w:pPr>
            <w:r w:rsidRPr="005B3AB2">
              <w:t>Cardiff Valkyries</w:t>
            </w:r>
          </w:p>
        </w:tc>
        <w:tc>
          <w:tcPr>
            <w:tcW w:w="5181" w:type="dxa"/>
            <w:tcBorders>
              <w:right w:val="single" w:sz="4" w:space="0" w:color="auto"/>
            </w:tcBorders>
            <w:vAlign w:val="center"/>
          </w:tcPr>
          <w:p w14:paraId="7114EE50" w14:textId="69DACFFC" w:rsidR="005B3AB2" w:rsidRDefault="005B3AB2" w:rsidP="005B3AB2">
            <w:pPr>
              <w:pStyle w:val="TableParagraph"/>
              <w:spacing w:line="229" w:lineRule="exact"/>
              <w:ind w:left="109"/>
            </w:pPr>
            <w:r w:rsidRPr="005B3AB2">
              <w:t>Nottingham Caesars</w:t>
            </w:r>
          </w:p>
        </w:tc>
      </w:tr>
      <w:tr w:rsidR="005B3AB2" w14:paraId="203F3D4F" w14:textId="77777777" w:rsidTr="001676B2">
        <w:trPr>
          <w:trHeight w:val="340"/>
          <w:jc w:val="center"/>
        </w:trPr>
        <w:tc>
          <w:tcPr>
            <w:tcW w:w="5180" w:type="dxa"/>
            <w:tcBorders>
              <w:right w:val="single" w:sz="4" w:space="0" w:color="auto"/>
            </w:tcBorders>
            <w:vAlign w:val="center"/>
          </w:tcPr>
          <w:p w14:paraId="7206F603" w14:textId="539187A8" w:rsidR="005B3AB2" w:rsidRPr="005B3AB2" w:rsidRDefault="005B3AB2" w:rsidP="005B3AB2">
            <w:pPr>
              <w:pStyle w:val="TableParagraph"/>
              <w:spacing w:line="229" w:lineRule="exact"/>
              <w:ind w:left="109"/>
            </w:pPr>
            <w:r w:rsidRPr="005B3AB2">
              <w:t>Cheshire Bears</w:t>
            </w:r>
          </w:p>
        </w:tc>
        <w:tc>
          <w:tcPr>
            <w:tcW w:w="5181" w:type="dxa"/>
            <w:tcBorders>
              <w:right w:val="single" w:sz="4" w:space="0" w:color="auto"/>
            </w:tcBorders>
            <w:vAlign w:val="center"/>
          </w:tcPr>
          <w:p w14:paraId="1018BE0A" w14:textId="1C268CB4" w:rsidR="005B3AB2" w:rsidRDefault="005B3AB2" w:rsidP="005B3AB2">
            <w:pPr>
              <w:pStyle w:val="TableParagraph"/>
              <w:spacing w:line="229" w:lineRule="exact"/>
              <w:ind w:left="109"/>
            </w:pPr>
            <w:r w:rsidRPr="005B3AB2">
              <w:t>Nottingham Trent University Renegades</w:t>
            </w:r>
          </w:p>
        </w:tc>
      </w:tr>
      <w:tr w:rsidR="005B3AB2" w14:paraId="693B06C3" w14:textId="77777777" w:rsidTr="001676B2">
        <w:trPr>
          <w:trHeight w:val="340"/>
          <w:jc w:val="center"/>
        </w:trPr>
        <w:tc>
          <w:tcPr>
            <w:tcW w:w="5180" w:type="dxa"/>
            <w:tcBorders>
              <w:right w:val="single" w:sz="4" w:space="0" w:color="auto"/>
            </w:tcBorders>
            <w:vAlign w:val="center"/>
          </w:tcPr>
          <w:p w14:paraId="76CCC480" w14:textId="636BCE35" w:rsidR="005B3AB2" w:rsidRPr="005B3AB2" w:rsidRDefault="005B3AB2" w:rsidP="005B3AB2">
            <w:pPr>
              <w:pStyle w:val="TableParagraph"/>
              <w:spacing w:line="229" w:lineRule="exact"/>
              <w:ind w:left="109"/>
            </w:pPr>
            <w:r w:rsidRPr="005B3AB2">
              <w:t>Chester Romans</w:t>
            </w:r>
          </w:p>
        </w:tc>
        <w:tc>
          <w:tcPr>
            <w:tcW w:w="5181" w:type="dxa"/>
            <w:tcBorders>
              <w:right w:val="single" w:sz="4" w:space="0" w:color="auto"/>
            </w:tcBorders>
            <w:vAlign w:val="center"/>
          </w:tcPr>
          <w:p w14:paraId="289B4F39" w14:textId="619CA8DA" w:rsidR="005B3AB2" w:rsidRDefault="005B3AB2" w:rsidP="005B3AB2">
            <w:pPr>
              <w:pStyle w:val="TableParagraph"/>
              <w:spacing w:line="229" w:lineRule="exact"/>
              <w:ind w:left="109"/>
            </w:pPr>
            <w:r w:rsidRPr="005B3AB2">
              <w:t>Nuneaton Jaguars AFC</w:t>
            </w:r>
          </w:p>
        </w:tc>
      </w:tr>
      <w:tr w:rsidR="005B3AB2" w14:paraId="62090692" w14:textId="77777777" w:rsidTr="001676B2">
        <w:trPr>
          <w:trHeight w:val="340"/>
          <w:jc w:val="center"/>
        </w:trPr>
        <w:tc>
          <w:tcPr>
            <w:tcW w:w="5180" w:type="dxa"/>
            <w:tcBorders>
              <w:right w:val="single" w:sz="4" w:space="0" w:color="auto"/>
            </w:tcBorders>
            <w:vAlign w:val="center"/>
          </w:tcPr>
          <w:p w14:paraId="2457E3EB" w14:textId="64C7D5DB" w:rsidR="005B3AB2" w:rsidRPr="005B3AB2" w:rsidRDefault="005B3AB2" w:rsidP="005B3AB2">
            <w:pPr>
              <w:pStyle w:val="TableParagraph"/>
              <w:spacing w:line="229" w:lineRule="exact"/>
              <w:ind w:left="109"/>
            </w:pPr>
            <w:r w:rsidRPr="005B3AB2">
              <w:t>City University Wolfpack</w:t>
            </w:r>
          </w:p>
        </w:tc>
        <w:tc>
          <w:tcPr>
            <w:tcW w:w="5181" w:type="dxa"/>
            <w:tcBorders>
              <w:right w:val="single" w:sz="4" w:space="0" w:color="auto"/>
            </w:tcBorders>
            <w:vAlign w:val="center"/>
          </w:tcPr>
          <w:p w14:paraId="5ACF6957" w14:textId="61435998" w:rsidR="005B3AB2" w:rsidRDefault="005B3AB2" w:rsidP="005B3AB2">
            <w:pPr>
              <w:pStyle w:val="TableParagraph"/>
              <w:spacing w:line="229" w:lineRule="exact"/>
              <w:ind w:left="109"/>
            </w:pPr>
            <w:r w:rsidRPr="005B3AB2">
              <w:t>Oxford Saints</w:t>
            </w:r>
          </w:p>
        </w:tc>
      </w:tr>
      <w:tr w:rsidR="005B3AB2" w14:paraId="5F6BF5E2" w14:textId="77777777" w:rsidTr="001676B2">
        <w:trPr>
          <w:trHeight w:val="340"/>
          <w:jc w:val="center"/>
        </w:trPr>
        <w:tc>
          <w:tcPr>
            <w:tcW w:w="5180" w:type="dxa"/>
            <w:tcBorders>
              <w:right w:val="single" w:sz="4" w:space="0" w:color="auto"/>
            </w:tcBorders>
            <w:vAlign w:val="center"/>
          </w:tcPr>
          <w:p w14:paraId="4A75A0C2" w14:textId="5B191EBA" w:rsidR="005B3AB2" w:rsidRPr="005B3AB2" w:rsidRDefault="005B3AB2" w:rsidP="005B3AB2">
            <w:pPr>
              <w:pStyle w:val="TableParagraph"/>
              <w:spacing w:line="229" w:lineRule="exact"/>
              <w:ind w:left="109"/>
            </w:pPr>
            <w:r w:rsidRPr="005B3AB2">
              <w:t>Colchester Gladiators</w:t>
            </w:r>
          </w:p>
        </w:tc>
        <w:tc>
          <w:tcPr>
            <w:tcW w:w="5181" w:type="dxa"/>
            <w:tcBorders>
              <w:right w:val="single" w:sz="4" w:space="0" w:color="auto"/>
            </w:tcBorders>
            <w:vAlign w:val="center"/>
          </w:tcPr>
          <w:p w14:paraId="1DA5098C" w14:textId="40C114FF" w:rsidR="005B3AB2" w:rsidRDefault="005B3AB2" w:rsidP="005B3AB2">
            <w:pPr>
              <w:pStyle w:val="TableParagraph"/>
              <w:spacing w:line="229" w:lineRule="exact"/>
              <w:ind w:left="109"/>
            </w:pPr>
            <w:r w:rsidRPr="005B3AB2">
              <w:t>Reading Knights</w:t>
            </w:r>
          </w:p>
        </w:tc>
      </w:tr>
      <w:tr w:rsidR="005B3AB2" w14:paraId="53084671" w14:textId="77777777" w:rsidTr="001676B2">
        <w:trPr>
          <w:trHeight w:val="340"/>
          <w:jc w:val="center"/>
        </w:trPr>
        <w:tc>
          <w:tcPr>
            <w:tcW w:w="5180" w:type="dxa"/>
            <w:tcBorders>
              <w:right w:val="single" w:sz="4" w:space="0" w:color="auto"/>
            </w:tcBorders>
            <w:vAlign w:val="center"/>
          </w:tcPr>
          <w:p w14:paraId="1168D32D" w14:textId="7AF6D163" w:rsidR="005B3AB2" w:rsidRPr="005B3AB2" w:rsidRDefault="005B3AB2" w:rsidP="005B3AB2">
            <w:pPr>
              <w:pStyle w:val="TableParagraph"/>
              <w:spacing w:line="229" w:lineRule="exact"/>
              <w:ind w:left="109"/>
            </w:pPr>
            <w:r w:rsidRPr="005B3AB2">
              <w:t>DC Presidents</w:t>
            </w:r>
          </w:p>
        </w:tc>
        <w:tc>
          <w:tcPr>
            <w:tcW w:w="5181" w:type="dxa"/>
            <w:tcBorders>
              <w:right w:val="single" w:sz="4" w:space="0" w:color="auto"/>
            </w:tcBorders>
            <w:vAlign w:val="center"/>
          </w:tcPr>
          <w:p w14:paraId="7D7A2C74" w14:textId="62120ADA" w:rsidR="005B3AB2" w:rsidRDefault="005B3AB2" w:rsidP="005B3AB2">
            <w:pPr>
              <w:pStyle w:val="TableParagraph"/>
              <w:spacing w:line="229" w:lineRule="exact"/>
              <w:ind w:left="109"/>
            </w:pPr>
            <w:r w:rsidRPr="005B3AB2">
              <w:t>Reading University Knights</w:t>
            </w:r>
          </w:p>
        </w:tc>
      </w:tr>
      <w:tr w:rsidR="005B3AB2" w14:paraId="7E536119" w14:textId="77777777" w:rsidTr="001676B2">
        <w:trPr>
          <w:trHeight w:val="340"/>
          <w:jc w:val="center"/>
        </w:trPr>
        <w:tc>
          <w:tcPr>
            <w:tcW w:w="5180" w:type="dxa"/>
            <w:tcBorders>
              <w:right w:val="single" w:sz="4" w:space="0" w:color="auto"/>
            </w:tcBorders>
            <w:vAlign w:val="center"/>
          </w:tcPr>
          <w:p w14:paraId="457BE2C9" w14:textId="486461DE" w:rsidR="005B3AB2" w:rsidRPr="005B3AB2" w:rsidRDefault="005B3AB2" w:rsidP="005B3AB2">
            <w:pPr>
              <w:pStyle w:val="TableParagraph"/>
              <w:spacing w:line="229" w:lineRule="exact"/>
              <w:ind w:left="109"/>
            </w:pPr>
            <w:r w:rsidRPr="005B3AB2">
              <w:t xml:space="preserve">Doncaster Mustangs </w:t>
            </w:r>
          </w:p>
        </w:tc>
        <w:tc>
          <w:tcPr>
            <w:tcW w:w="5181" w:type="dxa"/>
            <w:tcBorders>
              <w:right w:val="single" w:sz="4" w:space="0" w:color="auto"/>
            </w:tcBorders>
            <w:vAlign w:val="center"/>
          </w:tcPr>
          <w:p w14:paraId="3CB81D93" w14:textId="04658FFF" w:rsidR="005B3AB2" w:rsidRDefault="005B3AB2" w:rsidP="005B3AB2">
            <w:pPr>
              <w:pStyle w:val="TableParagraph"/>
              <w:spacing w:line="229" w:lineRule="exact"/>
              <w:ind w:left="109"/>
            </w:pPr>
            <w:r w:rsidRPr="005B3AB2">
              <w:t xml:space="preserve">Sandwell </w:t>
            </w:r>
            <w:proofErr w:type="spellStart"/>
            <w:r w:rsidRPr="005B3AB2">
              <w:t>Steelers</w:t>
            </w:r>
            <w:proofErr w:type="spellEnd"/>
          </w:p>
        </w:tc>
      </w:tr>
      <w:tr w:rsidR="005B3AB2" w14:paraId="0602F5D2" w14:textId="77777777" w:rsidTr="001676B2">
        <w:trPr>
          <w:trHeight w:val="340"/>
          <w:jc w:val="center"/>
        </w:trPr>
        <w:tc>
          <w:tcPr>
            <w:tcW w:w="5180" w:type="dxa"/>
            <w:tcBorders>
              <w:right w:val="single" w:sz="4" w:space="0" w:color="auto"/>
            </w:tcBorders>
            <w:vAlign w:val="center"/>
          </w:tcPr>
          <w:p w14:paraId="5F8A8612" w14:textId="270EE192" w:rsidR="005B3AB2" w:rsidRPr="005B3AB2" w:rsidRDefault="005B3AB2" w:rsidP="005B3AB2">
            <w:pPr>
              <w:pStyle w:val="TableParagraph"/>
              <w:spacing w:line="229" w:lineRule="exact"/>
              <w:ind w:left="109"/>
            </w:pPr>
            <w:r w:rsidRPr="005B3AB2">
              <w:t>East Kilbride Pirates</w:t>
            </w:r>
          </w:p>
        </w:tc>
        <w:tc>
          <w:tcPr>
            <w:tcW w:w="5181" w:type="dxa"/>
            <w:tcBorders>
              <w:right w:val="single" w:sz="4" w:space="0" w:color="auto"/>
            </w:tcBorders>
            <w:vAlign w:val="center"/>
          </w:tcPr>
          <w:p w14:paraId="60465A4C" w14:textId="2AE1701B" w:rsidR="005B3AB2" w:rsidRDefault="005B3AB2" w:rsidP="005B3AB2">
            <w:pPr>
              <w:pStyle w:val="TableParagraph"/>
              <w:spacing w:line="229" w:lineRule="exact"/>
              <w:ind w:left="109"/>
            </w:pPr>
            <w:r w:rsidRPr="005B3AB2">
              <w:t>Sheffield Giants</w:t>
            </w:r>
          </w:p>
        </w:tc>
      </w:tr>
      <w:tr w:rsidR="005B3AB2" w14:paraId="130A4D85" w14:textId="77777777" w:rsidTr="001676B2">
        <w:trPr>
          <w:trHeight w:val="340"/>
          <w:jc w:val="center"/>
        </w:trPr>
        <w:tc>
          <w:tcPr>
            <w:tcW w:w="5180" w:type="dxa"/>
            <w:tcBorders>
              <w:right w:val="single" w:sz="4" w:space="0" w:color="auto"/>
            </w:tcBorders>
            <w:vAlign w:val="center"/>
          </w:tcPr>
          <w:p w14:paraId="176D6216" w14:textId="2402E69C" w:rsidR="005B3AB2" w:rsidRPr="005B3AB2" w:rsidRDefault="005B3AB2" w:rsidP="005B3AB2">
            <w:pPr>
              <w:pStyle w:val="TableParagraph"/>
              <w:spacing w:line="229" w:lineRule="exact"/>
              <w:ind w:left="109"/>
            </w:pPr>
            <w:r w:rsidRPr="005B3AB2">
              <w:t>Edinburgh Napier Knights Youth</w:t>
            </w:r>
          </w:p>
        </w:tc>
        <w:tc>
          <w:tcPr>
            <w:tcW w:w="5181" w:type="dxa"/>
            <w:tcBorders>
              <w:right w:val="single" w:sz="4" w:space="0" w:color="auto"/>
            </w:tcBorders>
            <w:vAlign w:val="center"/>
          </w:tcPr>
          <w:p w14:paraId="5A5892F3" w14:textId="1993BA09" w:rsidR="005B3AB2" w:rsidRDefault="005B3AB2" w:rsidP="005B3AB2">
            <w:pPr>
              <w:pStyle w:val="TableParagraph"/>
              <w:spacing w:line="229" w:lineRule="exact"/>
              <w:ind w:left="109"/>
            </w:pPr>
            <w:r w:rsidRPr="005B3AB2">
              <w:t>Solent Seahawks</w:t>
            </w:r>
          </w:p>
        </w:tc>
      </w:tr>
      <w:tr w:rsidR="005B3AB2" w14:paraId="0276379B" w14:textId="77777777" w:rsidTr="001676B2">
        <w:trPr>
          <w:trHeight w:val="340"/>
          <w:jc w:val="center"/>
        </w:trPr>
        <w:tc>
          <w:tcPr>
            <w:tcW w:w="5180" w:type="dxa"/>
            <w:tcBorders>
              <w:right w:val="single" w:sz="4" w:space="0" w:color="auto"/>
            </w:tcBorders>
            <w:vAlign w:val="center"/>
          </w:tcPr>
          <w:p w14:paraId="72BFB090" w14:textId="5AE9130C" w:rsidR="005B3AB2" w:rsidRPr="005B3AB2" w:rsidRDefault="005B3AB2" w:rsidP="005B3AB2">
            <w:pPr>
              <w:pStyle w:val="TableParagraph"/>
              <w:spacing w:line="229" w:lineRule="exact"/>
              <w:ind w:left="109"/>
            </w:pPr>
            <w:r w:rsidRPr="005B3AB2">
              <w:t>Edinburgh Napier University Knights</w:t>
            </w:r>
          </w:p>
        </w:tc>
        <w:tc>
          <w:tcPr>
            <w:tcW w:w="5181" w:type="dxa"/>
            <w:tcBorders>
              <w:right w:val="single" w:sz="4" w:space="0" w:color="auto"/>
            </w:tcBorders>
            <w:vAlign w:val="center"/>
          </w:tcPr>
          <w:p w14:paraId="3EE56C3D" w14:textId="72D33A9B" w:rsidR="005B3AB2" w:rsidRDefault="005B3AB2" w:rsidP="005B3AB2">
            <w:pPr>
              <w:pStyle w:val="TableParagraph"/>
              <w:spacing w:line="229" w:lineRule="exact"/>
              <w:ind w:left="109"/>
            </w:pPr>
            <w:r w:rsidRPr="005B3AB2">
              <w:t>South Wales Harpies</w:t>
            </w:r>
          </w:p>
        </w:tc>
      </w:tr>
      <w:tr w:rsidR="005B3AB2" w14:paraId="07477935" w14:textId="77777777" w:rsidTr="001676B2">
        <w:trPr>
          <w:trHeight w:val="340"/>
          <w:jc w:val="center"/>
        </w:trPr>
        <w:tc>
          <w:tcPr>
            <w:tcW w:w="5180" w:type="dxa"/>
            <w:tcBorders>
              <w:right w:val="single" w:sz="4" w:space="0" w:color="auto"/>
            </w:tcBorders>
            <w:vAlign w:val="center"/>
          </w:tcPr>
          <w:p w14:paraId="24426E1B" w14:textId="40603913" w:rsidR="005B3AB2" w:rsidRPr="005B3AB2" w:rsidRDefault="005B3AB2" w:rsidP="005B3AB2">
            <w:pPr>
              <w:pStyle w:val="TableParagraph"/>
              <w:spacing w:line="229" w:lineRule="exact"/>
              <w:ind w:left="109"/>
            </w:pPr>
            <w:r w:rsidRPr="005B3AB2">
              <w:t>Edinburgh Wolves</w:t>
            </w:r>
          </w:p>
        </w:tc>
        <w:tc>
          <w:tcPr>
            <w:tcW w:w="5181" w:type="dxa"/>
            <w:tcBorders>
              <w:right w:val="single" w:sz="4" w:space="0" w:color="auto"/>
            </w:tcBorders>
            <w:vAlign w:val="center"/>
          </w:tcPr>
          <w:p w14:paraId="2386D935" w14:textId="33DB7A04" w:rsidR="005B3AB2" w:rsidRDefault="005B3AB2" w:rsidP="005B3AB2">
            <w:pPr>
              <w:pStyle w:val="TableParagraph"/>
              <w:spacing w:line="229" w:lineRule="exact"/>
              <w:ind w:left="109"/>
            </w:pPr>
            <w:r w:rsidRPr="005B3AB2">
              <w:t>South Wales Warriors</w:t>
            </w:r>
          </w:p>
        </w:tc>
      </w:tr>
      <w:tr w:rsidR="005B3AB2" w14:paraId="553B26C8" w14:textId="77777777" w:rsidTr="001676B2">
        <w:trPr>
          <w:trHeight w:val="340"/>
          <w:jc w:val="center"/>
        </w:trPr>
        <w:tc>
          <w:tcPr>
            <w:tcW w:w="5180" w:type="dxa"/>
            <w:tcBorders>
              <w:right w:val="single" w:sz="4" w:space="0" w:color="auto"/>
            </w:tcBorders>
            <w:vAlign w:val="center"/>
          </w:tcPr>
          <w:p w14:paraId="53B782D5" w14:textId="626BE45D" w:rsidR="005B3AB2" w:rsidRPr="005B3AB2" w:rsidRDefault="005B3AB2" w:rsidP="005B3AB2">
            <w:pPr>
              <w:pStyle w:val="TableParagraph"/>
              <w:spacing w:line="229" w:lineRule="exact"/>
              <w:ind w:left="109"/>
            </w:pPr>
            <w:r w:rsidRPr="005B3AB2">
              <w:t>Glasgow Hornets</w:t>
            </w:r>
          </w:p>
        </w:tc>
        <w:tc>
          <w:tcPr>
            <w:tcW w:w="5181" w:type="dxa"/>
            <w:tcBorders>
              <w:right w:val="single" w:sz="4" w:space="0" w:color="auto"/>
            </w:tcBorders>
            <w:vAlign w:val="center"/>
          </w:tcPr>
          <w:p w14:paraId="422309C8" w14:textId="32411923" w:rsidR="005B3AB2" w:rsidRDefault="005B3AB2" w:rsidP="005B3AB2">
            <w:pPr>
              <w:pStyle w:val="TableParagraph"/>
              <w:spacing w:line="229" w:lineRule="exact"/>
              <w:ind w:left="109"/>
            </w:pPr>
            <w:r w:rsidRPr="005B3AB2">
              <w:t xml:space="preserve">Staffordshire Surge </w:t>
            </w:r>
          </w:p>
        </w:tc>
      </w:tr>
      <w:tr w:rsidR="005B3AB2" w14:paraId="31935999" w14:textId="77777777" w:rsidTr="001676B2">
        <w:trPr>
          <w:trHeight w:val="340"/>
          <w:jc w:val="center"/>
        </w:trPr>
        <w:tc>
          <w:tcPr>
            <w:tcW w:w="5180" w:type="dxa"/>
            <w:tcBorders>
              <w:right w:val="single" w:sz="4" w:space="0" w:color="auto"/>
            </w:tcBorders>
            <w:vAlign w:val="center"/>
          </w:tcPr>
          <w:p w14:paraId="5BDDEA23" w14:textId="7B29AD7A" w:rsidR="005B3AB2" w:rsidRPr="005B3AB2" w:rsidRDefault="005B3AB2" w:rsidP="005B3AB2">
            <w:pPr>
              <w:pStyle w:val="TableParagraph"/>
              <w:spacing w:line="229" w:lineRule="exact"/>
              <w:ind w:left="109"/>
            </w:pPr>
            <w:r w:rsidRPr="005B3AB2">
              <w:t>Gwent Gators</w:t>
            </w:r>
          </w:p>
        </w:tc>
        <w:tc>
          <w:tcPr>
            <w:tcW w:w="5181" w:type="dxa"/>
            <w:tcBorders>
              <w:right w:val="single" w:sz="4" w:space="0" w:color="auto"/>
            </w:tcBorders>
            <w:vAlign w:val="center"/>
          </w:tcPr>
          <w:p w14:paraId="6B6C3753" w14:textId="4B779686" w:rsidR="005B3AB2" w:rsidRDefault="005B3AB2" w:rsidP="005B3AB2">
            <w:pPr>
              <w:pStyle w:val="TableParagraph"/>
              <w:spacing w:line="229" w:lineRule="exact"/>
              <w:ind w:left="109"/>
            </w:pPr>
            <w:r w:rsidRPr="005B3AB2">
              <w:t xml:space="preserve">Sussex Thunder </w:t>
            </w:r>
          </w:p>
        </w:tc>
      </w:tr>
      <w:tr w:rsidR="005B3AB2" w14:paraId="7BA9BDF1" w14:textId="77777777" w:rsidTr="001676B2">
        <w:trPr>
          <w:trHeight w:val="340"/>
          <w:jc w:val="center"/>
        </w:trPr>
        <w:tc>
          <w:tcPr>
            <w:tcW w:w="5180" w:type="dxa"/>
            <w:tcBorders>
              <w:right w:val="single" w:sz="4" w:space="0" w:color="auto"/>
            </w:tcBorders>
            <w:vAlign w:val="center"/>
          </w:tcPr>
          <w:p w14:paraId="08D50042" w14:textId="27888D71" w:rsidR="005B3AB2" w:rsidRPr="005B3AB2" w:rsidRDefault="005B3AB2" w:rsidP="005B3AB2">
            <w:pPr>
              <w:pStyle w:val="TableParagraph"/>
              <w:spacing w:line="229" w:lineRule="exact"/>
              <w:ind w:left="109"/>
            </w:pPr>
            <w:r w:rsidRPr="005B3AB2">
              <w:t>Hertfordshire Cheetahs</w:t>
            </w:r>
          </w:p>
        </w:tc>
        <w:tc>
          <w:tcPr>
            <w:tcW w:w="5181" w:type="dxa"/>
            <w:tcBorders>
              <w:right w:val="single" w:sz="4" w:space="0" w:color="auto"/>
            </w:tcBorders>
            <w:vAlign w:val="center"/>
          </w:tcPr>
          <w:p w14:paraId="6E778EAF" w14:textId="511EB8AE" w:rsidR="005B3AB2" w:rsidRDefault="005B3AB2" w:rsidP="005B3AB2">
            <w:pPr>
              <w:pStyle w:val="TableParagraph"/>
              <w:spacing w:line="229" w:lineRule="exact"/>
              <w:ind w:left="109"/>
            </w:pPr>
            <w:r w:rsidRPr="005B3AB2">
              <w:t>Swansea Hammerheads</w:t>
            </w:r>
          </w:p>
        </w:tc>
      </w:tr>
      <w:tr w:rsidR="005B3AB2" w14:paraId="09446814" w14:textId="77777777" w:rsidTr="001676B2">
        <w:trPr>
          <w:trHeight w:val="340"/>
          <w:jc w:val="center"/>
        </w:trPr>
        <w:tc>
          <w:tcPr>
            <w:tcW w:w="5180" w:type="dxa"/>
            <w:tcBorders>
              <w:right w:val="single" w:sz="4" w:space="0" w:color="auto"/>
            </w:tcBorders>
            <w:vAlign w:val="center"/>
          </w:tcPr>
          <w:p w14:paraId="5D2D7BFD" w14:textId="6D793F93" w:rsidR="005B3AB2" w:rsidRPr="005B3AB2" w:rsidRDefault="005B3AB2" w:rsidP="005B3AB2">
            <w:pPr>
              <w:pStyle w:val="TableParagraph"/>
              <w:spacing w:line="229" w:lineRule="exact"/>
              <w:ind w:left="109"/>
            </w:pPr>
            <w:r w:rsidRPr="005B3AB2">
              <w:t>Hertfordshire Hurricanes</w:t>
            </w:r>
          </w:p>
        </w:tc>
        <w:tc>
          <w:tcPr>
            <w:tcW w:w="5181" w:type="dxa"/>
            <w:tcBorders>
              <w:right w:val="single" w:sz="4" w:space="0" w:color="auto"/>
            </w:tcBorders>
            <w:vAlign w:val="center"/>
          </w:tcPr>
          <w:p w14:paraId="34FA8170" w14:textId="6A25C98D" w:rsidR="005B3AB2" w:rsidRDefault="005B3AB2" w:rsidP="005B3AB2">
            <w:pPr>
              <w:pStyle w:val="TableParagraph"/>
              <w:spacing w:line="229" w:lineRule="exact"/>
              <w:ind w:left="109"/>
            </w:pPr>
            <w:r w:rsidRPr="005B3AB2">
              <w:t xml:space="preserve">Tamworth Phoenix </w:t>
            </w:r>
          </w:p>
        </w:tc>
      </w:tr>
      <w:tr w:rsidR="005B3AB2" w14:paraId="2F275B6C" w14:textId="77777777" w:rsidTr="001676B2">
        <w:trPr>
          <w:trHeight w:val="340"/>
          <w:jc w:val="center"/>
        </w:trPr>
        <w:tc>
          <w:tcPr>
            <w:tcW w:w="5180" w:type="dxa"/>
            <w:tcBorders>
              <w:right w:val="single" w:sz="4" w:space="0" w:color="auto"/>
            </w:tcBorders>
            <w:vAlign w:val="center"/>
          </w:tcPr>
          <w:p w14:paraId="701C21C5" w14:textId="22D3ABAD" w:rsidR="005B3AB2" w:rsidRPr="005B3AB2" w:rsidRDefault="005B3AB2" w:rsidP="005B3AB2">
            <w:pPr>
              <w:pStyle w:val="TableParagraph"/>
              <w:spacing w:line="229" w:lineRule="exact"/>
              <w:ind w:left="109"/>
            </w:pPr>
            <w:r w:rsidRPr="005B3AB2">
              <w:t>Highland Stags</w:t>
            </w:r>
          </w:p>
        </w:tc>
        <w:tc>
          <w:tcPr>
            <w:tcW w:w="5181" w:type="dxa"/>
            <w:tcBorders>
              <w:right w:val="single" w:sz="4" w:space="0" w:color="auto"/>
            </w:tcBorders>
            <w:vAlign w:val="center"/>
          </w:tcPr>
          <w:p w14:paraId="02486A6C" w14:textId="39037198" w:rsidR="005B3AB2" w:rsidRDefault="005B3AB2" w:rsidP="005B3AB2">
            <w:pPr>
              <w:pStyle w:val="TableParagraph"/>
              <w:spacing w:line="229" w:lineRule="exact"/>
              <w:ind w:left="109"/>
            </w:pPr>
            <w:r w:rsidRPr="005B3AB2">
              <w:t>University of Nottingham</w:t>
            </w:r>
          </w:p>
        </w:tc>
      </w:tr>
      <w:tr w:rsidR="005B3AB2" w14:paraId="7F799F7E" w14:textId="77777777" w:rsidTr="001676B2">
        <w:trPr>
          <w:trHeight w:val="340"/>
          <w:jc w:val="center"/>
        </w:trPr>
        <w:tc>
          <w:tcPr>
            <w:tcW w:w="5180" w:type="dxa"/>
            <w:tcBorders>
              <w:right w:val="single" w:sz="4" w:space="0" w:color="auto"/>
            </w:tcBorders>
            <w:vAlign w:val="center"/>
          </w:tcPr>
          <w:p w14:paraId="7D1E024E" w14:textId="681AB042" w:rsidR="005B3AB2" w:rsidRPr="005B3AB2" w:rsidRDefault="005B3AB2" w:rsidP="005B3AB2">
            <w:pPr>
              <w:pStyle w:val="TableParagraph"/>
              <w:spacing w:line="229" w:lineRule="exact"/>
              <w:ind w:left="109"/>
            </w:pPr>
            <w:r w:rsidRPr="005B3AB2">
              <w:t>Kent Exiles</w:t>
            </w:r>
          </w:p>
        </w:tc>
        <w:tc>
          <w:tcPr>
            <w:tcW w:w="5181" w:type="dxa"/>
            <w:tcBorders>
              <w:right w:val="single" w:sz="4" w:space="0" w:color="auto"/>
            </w:tcBorders>
            <w:vAlign w:val="center"/>
          </w:tcPr>
          <w:p w14:paraId="034B6BF7" w14:textId="5B3B8752" w:rsidR="005B3AB2" w:rsidRDefault="005B3AB2" w:rsidP="005B3AB2">
            <w:pPr>
              <w:pStyle w:val="TableParagraph"/>
              <w:spacing w:line="229" w:lineRule="exact"/>
              <w:ind w:left="109"/>
            </w:pPr>
            <w:r w:rsidRPr="005B3AB2">
              <w:t>UWE Bullets</w:t>
            </w:r>
          </w:p>
        </w:tc>
      </w:tr>
      <w:tr w:rsidR="005B3AB2" w14:paraId="2FE040D0" w14:textId="77777777" w:rsidTr="001676B2">
        <w:trPr>
          <w:trHeight w:val="340"/>
          <w:jc w:val="center"/>
        </w:trPr>
        <w:tc>
          <w:tcPr>
            <w:tcW w:w="5180" w:type="dxa"/>
            <w:tcBorders>
              <w:right w:val="single" w:sz="4" w:space="0" w:color="auto"/>
            </w:tcBorders>
            <w:vAlign w:val="center"/>
          </w:tcPr>
          <w:p w14:paraId="3701C406" w14:textId="1899A077" w:rsidR="005B3AB2" w:rsidRPr="005B3AB2" w:rsidRDefault="005B3AB2" w:rsidP="005B3AB2">
            <w:pPr>
              <w:pStyle w:val="TableParagraph"/>
              <w:spacing w:line="229" w:lineRule="exact"/>
              <w:ind w:left="109"/>
            </w:pPr>
            <w:r w:rsidRPr="005B3AB2">
              <w:t>Kent Phoenix</w:t>
            </w:r>
          </w:p>
        </w:tc>
        <w:tc>
          <w:tcPr>
            <w:tcW w:w="5181" w:type="dxa"/>
            <w:tcBorders>
              <w:right w:val="single" w:sz="4" w:space="0" w:color="auto"/>
            </w:tcBorders>
            <w:vAlign w:val="center"/>
          </w:tcPr>
          <w:p w14:paraId="59C9DAEB" w14:textId="001C5769" w:rsidR="005B3AB2" w:rsidRDefault="005B3AB2" w:rsidP="005B3AB2">
            <w:pPr>
              <w:pStyle w:val="TableParagraph"/>
              <w:spacing w:line="229" w:lineRule="exact"/>
              <w:ind w:left="109"/>
            </w:pPr>
            <w:r w:rsidRPr="005B3AB2">
              <w:t>Victoria Park Panthers</w:t>
            </w:r>
          </w:p>
        </w:tc>
      </w:tr>
      <w:tr w:rsidR="005B3AB2" w14:paraId="39417911" w14:textId="77777777" w:rsidTr="001676B2">
        <w:trPr>
          <w:trHeight w:val="340"/>
          <w:jc w:val="center"/>
        </w:trPr>
        <w:tc>
          <w:tcPr>
            <w:tcW w:w="5180" w:type="dxa"/>
            <w:tcBorders>
              <w:right w:val="single" w:sz="4" w:space="0" w:color="auto"/>
            </w:tcBorders>
            <w:vAlign w:val="center"/>
          </w:tcPr>
          <w:p w14:paraId="7E08B52A" w14:textId="196496F9" w:rsidR="005B3AB2" w:rsidRPr="005B3AB2" w:rsidRDefault="005B3AB2" w:rsidP="005B3AB2">
            <w:pPr>
              <w:pStyle w:val="TableParagraph"/>
              <w:spacing w:line="229" w:lineRule="exact"/>
              <w:ind w:left="109"/>
            </w:pPr>
            <w:r w:rsidRPr="005B3AB2">
              <w:t>Leeds Academy Assassins</w:t>
            </w:r>
          </w:p>
        </w:tc>
        <w:tc>
          <w:tcPr>
            <w:tcW w:w="5181" w:type="dxa"/>
            <w:tcBorders>
              <w:right w:val="single" w:sz="4" w:space="0" w:color="auto"/>
            </w:tcBorders>
            <w:vAlign w:val="center"/>
          </w:tcPr>
          <w:p w14:paraId="2F1AFBFA" w14:textId="15800931" w:rsidR="005B3AB2" w:rsidRDefault="005B3AB2" w:rsidP="005B3AB2">
            <w:pPr>
              <w:pStyle w:val="TableParagraph"/>
              <w:spacing w:line="229" w:lineRule="exact"/>
              <w:ind w:left="109"/>
            </w:pPr>
            <w:r w:rsidRPr="005B3AB2">
              <w:t>Wembley Stallions</w:t>
            </w:r>
          </w:p>
        </w:tc>
      </w:tr>
      <w:tr w:rsidR="005B3AB2" w14:paraId="437640B2" w14:textId="77777777" w:rsidTr="001676B2">
        <w:trPr>
          <w:trHeight w:val="340"/>
          <w:jc w:val="center"/>
        </w:trPr>
        <w:tc>
          <w:tcPr>
            <w:tcW w:w="5180" w:type="dxa"/>
            <w:tcBorders>
              <w:right w:val="single" w:sz="4" w:space="0" w:color="auto"/>
            </w:tcBorders>
            <w:vAlign w:val="center"/>
          </w:tcPr>
          <w:p w14:paraId="2240300F" w14:textId="0537E2FE" w:rsidR="005B3AB2" w:rsidRPr="005B3AB2" w:rsidRDefault="005B3AB2" w:rsidP="005B3AB2">
            <w:pPr>
              <w:pStyle w:val="TableParagraph"/>
              <w:spacing w:line="229" w:lineRule="exact"/>
              <w:ind w:left="109"/>
            </w:pPr>
            <w:r w:rsidRPr="005B3AB2">
              <w:t>Leeds Beckett Carnegie</w:t>
            </w:r>
          </w:p>
        </w:tc>
        <w:tc>
          <w:tcPr>
            <w:tcW w:w="5181" w:type="dxa"/>
            <w:tcBorders>
              <w:right w:val="single" w:sz="4" w:space="0" w:color="auto"/>
            </w:tcBorders>
            <w:vAlign w:val="center"/>
          </w:tcPr>
          <w:p w14:paraId="13807E34" w14:textId="0C7ACAF5" w:rsidR="005B3AB2" w:rsidRDefault="005B3AB2" w:rsidP="005B3AB2">
            <w:pPr>
              <w:pStyle w:val="TableParagraph"/>
              <w:spacing w:line="229" w:lineRule="exact"/>
              <w:ind w:left="109"/>
            </w:pPr>
            <w:r w:rsidRPr="005B3AB2">
              <w:t>Wight Hell Hounds</w:t>
            </w:r>
          </w:p>
        </w:tc>
      </w:tr>
      <w:tr w:rsidR="005B3AB2" w14:paraId="265F799D" w14:textId="77777777" w:rsidTr="001676B2">
        <w:trPr>
          <w:trHeight w:val="340"/>
          <w:jc w:val="center"/>
        </w:trPr>
        <w:tc>
          <w:tcPr>
            <w:tcW w:w="5180" w:type="dxa"/>
            <w:tcBorders>
              <w:right w:val="single" w:sz="4" w:space="0" w:color="auto"/>
            </w:tcBorders>
            <w:vAlign w:val="center"/>
          </w:tcPr>
          <w:p w14:paraId="2CC4A781" w14:textId="7DA307CA" w:rsidR="005B3AB2" w:rsidRPr="005B3AB2" w:rsidRDefault="005B3AB2" w:rsidP="005B3AB2">
            <w:pPr>
              <w:pStyle w:val="TableParagraph"/>
              <w:spacing w:line="229" w:lineRule="exact"/>
              <w:ind w:left="109"/>
            </w:pPr>
            <w:r w:rsidRPr="005B3AB2">
              <w:t xml:space="preserve">Leeds </w:t>
            </w:r>
            <w:proofErr w:type="spellStart"/>
            <w:r w:rsidRPr="005B3AB2">
              <w:t>Samuri</w:t>
            </w:r>
            <w:proofErr w:type="spellEnd"/>
          </w:p>
        </w:tc>
        <w:tc>
          <w:tcPr>
            <w:tcW w:w="5181" w:type="dxa"/>
            <w:tcBorders>
              <w:right w:val="single" w:sz="4" w:space="0" w:color="auto"/>
            </w:tcBorders>
            <w:vAlign w:val="center"/>
          </w:tcPr>
          <w:p w14:paraId="0F5AB85D" w14:textId="7B2B5E6C" w:rsidR="005B3AB2" w:rsidRDefault="005B3AB2" w:rsidP="005B3AB2">
            <w:pPr>
              <w:pStyle w:val="TableParagraph"/>
              <w:spacing w:line="229" w:lineRule="exact"/>
              <w:ind w:left="109"/>
            </w:pPr>
            <w:r w:rsidRPr="005B3AB2">
              <w:t>Worcester Royals</w:t>
            </w:r>
          </w:p>
        </w:tc>
      </w:tr>
      <w:tr w:rsidR="005B3AB2" w14:paraId="14068618" w14:textId="77777777" w:rsidTr="001676B2">
        <w:trPr>
          <w:trHeight w:val="340"/>
          <w:jc w:val="center"/>
        </w:trPr>
        <w:tc>
          <w:tcPr>
            <w:tcW w:w="5180" w:type="dxa"/>
            <w:tcBorders>
              <w:right w:val="single" w:sz="4" w:space="0" w:color="auto"/>
            </w:tcBorders>
            <w:vAlign w:val="center"/>
          </w:tcPr>
          <w:p w14:paraId="22011773" w14:textId="20E8B4CB" w:rsidR="005B3AB2" w:rsidRPr="005B3AB2" w:rsidRDefault="005B3AB2" w:rsidP="005B3AB2">
            <w:pPr>
              <w:pStyle w:val="TableParagraph"/>
              <w:spacing w:line="229" w:lineRule="exact"/>
              <w:ind w:left="109"/>
            </w:pPr>
            <w:r w:rsidRPr="005B3AB2">
              <w:t>London Blitz</w:t>
            </w:r>
          </w:p>
        </w:tc>
        <w:tc>
          <w:tcPr>
            <w:tcW w:w="5181" w:type="dxa"/>
            <w:tcBorders>
              <w:right w:val="single" w:sz="4" w:space="0" w:color="auto"/>
            </w:tcBorders>
            <w:vAlign w:val="center"/>
          </w:tcPr>
          <w:p w14:paraId="1EED6348" w14:textId="49D24A32" w:rsidR="005B3AB2" w:rsidRDefault="005B3AB2" w:rsidP="005B3AB2">
            <w:pPr>
              <w:pStyle w:val="TableParagraph"/>
              <w:spacing w:line="229" w:lineRule="exact"/>
              <w:ind w:left="109"/>
            </w:pPr>
            <w:r w:rsidRPr="005B3AB2">
              <w:t>Worcestershire Black Knights</w:t>
            </w:r>
          </w:p>
        </w:tc>
      </w:tr>
      <w:tr w:rsidR="005B3AB2" w14:paraId="2063E3F4" w14:textId="77777777" w:rsidTr="001676B2">
        <w:trPr>
          <w:trHeight w:val="340"/>
          <w:jc w:val="center"/>
        </w:trPr>
        <w:tc>
          <w:tcPr>
            <w:tcW w:w="5180" w:type="dxa"/>
            <w:tcBorders>
              <w:right w:val="single" w:sz="4" w:space="0" w:color="auto"/>
            </w:tcBorders>
            <w:vAlign w:val="center"/>
          </w:tcPr>
          <w:p w14:paraId="33B947AF" w14:textId="1A6CA47E" w:rsidR="005B3AB2" w:rsidRPr="005B3AB2" w:rsidRDefault="005B3AB2" w:rsidP="005B3AB2">
            <w:pPr>
              <w:pStyle w:val="TableParagraph"/>
              <w:spacing w:line="229" w:lineRule="exact"/>
              <w:ind w:left="109"/>
            </w:pPr>
            <w:r w:rsidRPr="005B3AB2">
              <w:t>London Olympians</w:t>
            </w:r>
          </w:p>
        </w:tc>
        <w:tc>
          <w:tcPr>
            <w:tcW w:w="5181" w:type="dxa"/>
            <w:tcBorders>
              <w:right w:val="single" w:sz="4" w:space="0" w:color="auto"/>
            </w:tcBorders>
            <w:vAlign w:val="center"/>
          </w:tcPr>
          <w:p w14:paraId="65FFC636" w14:textId="23754ED6" w:rsidR="005B3AB2" w:rsidRDefault="005B3AB2" w:rsidP="005B3AB2">
            <w:pPr>
              <w:pStyle w:val="TableParagraph"/>
              <w:spacing w:line="229" w:lineRule="exact"/>
              <w:ind w:left="109"/>
            </w:pPr>
            <w:r w:rsidRPr="005B3AB2">
              <w:t>Yorkshire Academy Assassins</w:t>
            </w:r>
          </w:p>
        </w:tc>
      </w:tr>
      <w:tr w:rsidR="005B3AB2" w14:paraId="40696EC8" w14:textId="77777777" w:rsidTr="001676B2">
        <w:trPr>
          <w:trHeight w:val="340"/>
          <w:jc w:val="center"/>
        </w:trPr>
        <w:tc>
          <w:tcPr>
            <w:tcW w:w="5180" w:type="dxa"/>
            <w:tcBorders>
              <w:right w:val="single" w:sz="4" w:space="0" w:color="auto"/>
            </w:tcBorders>
            <w:vAlign w:val="center"/>
          </w:tcPr>
          <w:p w14:paraId="6E05CD0C" w14:textId="54EF39F5" w:rsidR="005B3AB2" w:rsidRPr="005B3AB2" w:rsidRDefault="005B3AB2" w:rsidP="005B3AB2">
            <w:pPr>
              <w:pStyle w:val="TableParagraph"/>
              <w:spacing w:line="229" w:lineRule="exact"/>
              <w:ind w:left="109"/>
            </w:pPr>
            <w:r w:rsidRPr="005B3AB2">
              <w:t>London Warriors</w:t>
            </w:r>
          </w:p>
        </w:tc>
        <w:tc>
          <w:tcPr>
            <w:tcW w:w="5181" w:type="dxa"/>
            <w:tcBorders>
              <w:right w:val="single" w:sz="4" w:space="0" w:color="auto"/>
            </w:tcBorders>
            <w:vAlign w:val="center"/>
          </w:tcPr>
          <w:p w14:paraId="6F984A5B" w14:textId="665E2615" w:rsidR="005B3AB2" w:rsidRDefault="005B3AB2" w:rsidP="005B3AB2">
            <w:pPr>
              <w:pStyle w:val="TableParagraph"/>
              <w:spacing w:line="229" w:lineRule="exact"/>
              <w:ind w:left="109"/>
            </w:pPr>
            <w:r w:rsidRPr="005B3AB2">
              <w:t>Yorkshire Rams</w:t>
            </w:r>
          </w:p>
        </w:tc>
      </w:tr>
    </w:tbl>
    <w:p w14:paraId="7769F926" w14:textId="77777777" w:rsidR="00554D7C" w:rsidRDefault="00554D7C" w:rsidP="00554D7C">
      <w:pPr>
        <w:pStyle w:val="BodyText"/>
        <w:spacing w:before="10"/>
        <w:rPr>
          <w:rFonts w:ascii="Times New Roman"/>
          <w:b w:val="0"/>
          <w:bCs w:val="0"/>
          <w:sz w:val="19"/>
          <w:szCs w:val="19"/>
        </w:rPr>
      </w:pPr>
    </w:p>
    <w:p w14:paraId="182999A9" w14:textId="77777777" w:rsidR="005B3AB2" w:rsidRDefault="005B3AB2" w:rsidP="00554D7C">
      <w:pPr>
        <w:pStyle w:val="BodyText"/>
        <w:spacing w:before="10"/>
        <w:rPr>
          <w:rFonts w:ascii="Times New Roman"/>
          <w:b w:val="0"/>
          <w:bCs w:val="0"/>
          <w:sz w:val="19"/>
          <w:szCs w:val="19"/>
        </w:rPr>
      </w:pPr>
    </w:p>
    <w:p w14:paraId="0EF8A158" w14:textId="77777777" w:rsidR="005B3AB2" w:rsidRDefault="005B3AB2" w:rsidP="00554D7C">
      <w:pPr>
        <w:pStyle w:val="BodyText"/>
        <w:spacing w:before="10"/>
        <w:rPr>
          <w:rFonts w:ascii="Times New Roman"/>
          <w:b w:val="0"/>
          <w:bCs w:val="0"/>
          <w:sz w:val="19"/>
          <w:szCs w:val="19"/>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662"/>
        <w:gridCol w:w="1413"/>
      </w:tblGrid>
      <w:tr w:rsidR="00554D7C" w14:paraId="5CD7B021" w14:textId="77777777" w:rsidTr="003E4323">
        <w:trPr>
          <w:trHeight w:val="283"/>
          <w:jc w:val="center"/>
        </w:trPr>
        <w:tc>
          <w:tcPr>
            <w:tcW w:w="2410" w:type="dxa"/>
            <w:shd w:val="clear" w:color="auto" w:fill="DFDFDF"/>
          </w:tcPr>
          <w:p w14:paraId="479C2249" w14:textId="77777777" w:rsidR="00554D7C" w:rsidRDefault="00554D7C" w:rsidP="005A50DA">
            <w:pPr>
              <w:pStyle w:val="TableParagraph"/>
              <w:spacing w:before="30" w:after="30"/>
              <w:ind w:left="108"/>
              <w:rPr>
                <w:b/>
                <w:sz w:val="20"/>
              </w:rPr>
            </w:pPr>
            <w:r>
              <w:rPr>
                <w:b/>
                <w:sz w:val="20"/>
              </w:rPr>
              <w:lastRenderedPageBreak/>
              <w:t>1.0</w:t>
            </w:r>
          </w:p>
        </w:tc>
        <w:tc>
          <w:tcPr>
            <w:tcW w:w="6662" w:type="dxa"/>
            <w:shd w:val="clear" w:color="auto" w:fill="DFDFDF"/>
            <w:vAlign w:val="center"/>
          </w:tcPr>
          <w:p w14:paraId="4BDC2EA0" w14:textId="59B8EF60" w:rsidR="00554D7C" w:rsidRDefault="008E7526" w:rsidP="005A50DA">
            <w:pPr>
              <w:pStyle w:val="TableParagraph"/>
              <w:spacing w:before="30" w:after="30"/>
              <w:ind w:left="108"/>
              <w:rPr>
                <w:b/>
                <w:sz w:val="20"/>
              </w:rPr>
            </w:pPr>
            <w:r>
              <w:rPr>
                <w:b/>
                <w:sz w:val="20"/>
              </w:rPr>
              <w:t>WELCOME</w:t>
            </w:r>
            <w:r w:rsidR="00554D7C">
              <w:rPr>
                <w:b/>
                <w:sz w:val="20"/>
              </w:rPr>
              <w:t xml:space="preserve">  </w:t>
            </w:r>
          </w:p>
        </w:tc>
        <w:tc>
          <w:tcPr>
            <w:tcW w:w="1413" w:type="dxa"/>
            <w:shd w:val="clear" w:color="auto" w:fill="DFDFDF"/>
          </w:tcPr>
          <w:p w14:paraId="58F57D60" w14:textId="2E0D60B7" w:rsidR="00554D7C" w:rsidRDefault="005C0DE1" w:rsidP="005C0DE1">
            <w:pPr>
              <w:pStyle w:val="TableParagraph"/>
              <w:spacing w:before="30" w:after="30"/>
              <w:ind w:left="108"/>
              <w:jc w:val="center"/>
              <w:rPr>
                <w:b/>
                <w:sz w:val="20"/>
              </w:rPr>
            </w:pPr>
            <w:r>
              <w:rPr>
                <w:b/>
                <w:sz w:val="20"/>
              </w:rPr>
              <w:t>NM</w:t>
            </w:r>
          </w:p>
        </w:tc>
      </w:tr>
      <w:tr w:rsidR="00554D7C" w14:paraId="03C42A65" w14:textId="77777777" w:rsidTr="00EC62D1">
        <w:trPr>
          <w:trHeight w:val="283"/>
          <w:jc w:val="center"/>
        </w:trPr>
        <w:tc>
          <w:tcPr>
            <w:tcW w:w="2410" w:type="dxa"/>
            <w:shd w:val="clear" w:color="auto" w:fill="FFFFFF" w:themeFill="background1"/>
          </w:tcPr>
          <w:p w14:paraId="598CBD2D" w14:textId="77777777" w:rsidR="00554D7C" w:rsidRDefault="00554D7C" w:rsidP="00EC16BA">
            <w:pPr>
              <w:pStyle w:val="TableParagraph"/>
              <w:spacing w:before="60" w:after="60"/>
              <w:ind w:left="108"/>
              <w:rPr>
                <w:b/>
                <w:sz w:val="20"/>
              </w:rPr>
            </w:pPr>
          </w:p>
        </w:tc>
        <w:tc>
          <w:tcPr>
            <w:tcW w:w="6662" w:type="dxa"/>
            <w:shd w:val="clear" w:color="auto" w:fill="FFFFFF" w:themeFill="background1"/>
          </w:tcPr>
          <w:p w14:paraId="0742435D" w14:textId="77F0DE1D" w:rsidR="00554D7C" w:rsidRPr="00701F7C" w:rsidRDefault="00701F7C" w:rsidP="00701F7C">
            <w:pPr>
              <w:pStyle w:val="TableParagraph"/>
              <w:spacing w:before="60" w:after="60"/>
              <w:ind w:left="108"/>
              <w:rPr>
                <w:sz w:val="20"/>
              </w:rPr>
            </w:pPr>
            <w:r w:rsidRPr="00701F7C">
              <w:rPr>
                <w:sz w:val="20"/>
              </w:rPr>
              <w:t xml:space="preserve">BAFA Chair Nichole McCulloch welcomed all attending and thanked all for </w:t>
            </w:r>
            <w:r>
              <w:rPr>
                <w:sz w:val="20"/>
              </w:rPr>
              <w:t xml:space="preserve">patience shown in what has been a challenging year and for </w:t>
            </w:r>
            <w:r w:rsidRPr="00701F7C">
              <w:rPr>
                <w:sz w:val="20"/>
              </w:rPr>
              <w:t xml:space="preserve">taking the time in </w:t>
            </w:r>
            <w:r>
              <w:rPr>
                <w:sz w:val="20"/>
              </w:rPr>
              <w:t>difficult</w:t>
            </w:r>
            <w:r w:rsidRPr="00701F7C">
              <w:rPr>
                <w:sz w:val="20"/>
              </w:rPr>
              <w:t xml:space="preserve"> circumstances for 2020. </w:t>
            </w:r>
          </w:p>
        </w:tc>
        <w:tc>
          <w:tcPr>
            <w:tcW w:w="1413" w:type="dxa"/>
            <w:shd w:val="clear" w:color="auto" w:fill="FFFFFF" w:themeFill="background1"/>
          </w:tcPr>
          <w:p w14:paraId="141EFC5D" w14:textId="14788F97" w:rsidR="00554D7C" w:rsidRDefault="00554D7C" w:rsidP="005C0DE1">
            <w:pPr>
              <w:pStyle w:val="TableParagraph"/>
              <w:spacing w:before="60" w:after="60"/>
              <w:jc w:val="center"/>
              <w:rPr>
                <w:b/>
                <w:sz w:val="20"/>
              </w:rPr>
            </w:pPr>
          </w:p>
        </w:tc>
      </w:tr>
      <w:tr w:rsidR="00554D7C" w:rsidRPr="005A50DA" w14:paraId="458C2A6A" w14:textId="77777777" w:rsidTr="003E4323">
        <w:trPr>
          <w:trHeight w:val="283"/>
          <w:jc w:val="center"/>
        </w:trPr>
        <w:tc>
          <w:tcPr>
            <w:tcW w:w="2410" w:type="dxa"/>
            <w:shd w:val="clear" w:color="auto" w:fill="D9D9D9" w:themeFill="background1" w:themeFillShade="D9"/>
          </w:tcPr>
          <w:p w14:paraId="179B176C" w14:textId="77777777" w:rsidR="00554D7C" w:rsidRDefault="00554D7C" w:rsidP="005A50DA">
            <w:pPr>
              <w:pStyle w:val="TableParagraph"/>
              <w:spacing w:before="30" w:after="30"/>
              <w:ind w:left="108"/>
              <w:rPr>
                <w:b/>
                <w:sz w:val="20"/>
              </w:rPr>
            </w:pPr>
            <w:r>
              <w:rPr>
                <w:b/>
                <w:sz w:val="20"/>
              </w:rPr>
              <w:t>2.0</w:t>
            </w:r>
          </w:p>
        </w:tc>
        <w:tc>
          <w:tcPr>
            <w:tcW w:w="6662" w:type="dxa"/>
            <w:shd w:val="clear" w:color="auto" w:fill="D9D9D9" w:themeFill="background1" w:themeFillShade="D9"/>
            <w:vAlign w:val="center"/>
          </w:tcPr>
          <w:p w14:paraId="33DE3C96" w14:textId="287CB228" w:rsidR="00554D7C" w:rsidRDefault="00554F43" w:rsidP="005A50DA">
            <w:pPr>
              <w:pStyle w:val="TableParagraph"/>
              <w:spacing w:before="30" w:after="30"/>
              <w:ind w:left="108"/>
              <w:rPr>
                <w:b/>
                <w:sz w:val="20"/>
              </w:rPr>
            </w:pPr>
            <w:r>
              <w:rPr>
                <w:b/>
                <w:sz w:val="20"/>
              </w:rPr>
              <w:t>MEETING ETIQUETTE</w:t>
            </w:r>
          </w:p>
        </w:tc>
        <w:tc>
          <w:tcPr>
            <w:tcW w:w="1413" w:type="dxa"/>
            <w:shd w:val="clear" w:color="auto" w:fill="D9D9D9" w:themeFill="background1" w:themeFillShade="D9"/>
          </w:tcPr>
          <w:p w14:paraId="6FC722BA" w14:textId="2DEE79EE" w:rsidR="00554D7C" w:rsidRDefault="00701F7C" w:rsidP="005C0DE1">
            <w:pPr>
              <w:pStyle w:val="TableParagraph"/>
              <w:spacing w:before="30" w:after="30"/>
              <w:ind w:left="108"/>
              <w:jc w:val="center"/>
              <w:rPr>
                <w:b/>
                <w:sz w:val="20"/>
              </w:rPr>
            </w:pPr>
            <w:r>
              <w:rPr>
                <w:b/>
                <w:sz w:val="20"/>
              </w:rPr>
              <w:t>MS</w:t>
            </w:r>
          </w:p>
        </w:tc>
      </w:tr>
      <w:tr w:rsidR="00554D7C" w14:paraId="369A4D1C" w14:textId="77777777" w:rsidTr="00EC62D1">
        <w:trPr>
          <w:trHeight w:val="283"/>
          <w:jc w:val="center"/>
        </w:trPr>
        <w:tc>
          <w:tcPr>
            <w:tcW w:w="2410" w:type="dxa"/>
            <w:shd w:val="clear" w:color="auto" w:fill="FFFFFF" w:themeFill="background1"/>
          </w:tcPr>
          <w:p w14:paraId="2D43ED44" w14:textId="77777777" w:rsidR="00554D7C" w:rsidRDefault="00554D7C" w:rsidP="00EC16BA">
            <w:pPr>
              <w:pStyle w:val="TableParagraph"/>
              <w:spacing w:before="60" w:after="60"/>
              <w:ind w:left="108"/>
              <w:rPr>
                <w:b/>
                <w:sz w:val="20"/>
              </w:rPr>
            </w:pPr>
          </w:p>
        </w:tc>
        <w:tc>
          <w:tcPr>
            <w:tcW w:w="6662" w:type="dxa"/>
            <w:shd w:val="clear" w:color="auto" w:fill="FFFFFF" w:themeFill="background1"/>
          </w:tcPr>
          <w:p w14:paraId="21F20B7E" w14:textId="1A4EDE33" w:rsidR="00554D7C" w:rsidRPr="00701F7C" w:rsidRDefault="00701F7C" w:rsidP="00701F7C">
            <w:pPr>
              <w:pStyle w:val="TableParagraph"/>
              <w:spacing w:before="60" w:after="60"/>
              <w:ind w:left="108"/>
              <w:rPr>
                <w:rFonts w:eastAsia="Times New Roman"/>
                <w:sz w:val="20"/>
                <w:szCs w:val="20"/>
              </w:rPr>
            </w:pPr>
            <w:r>
              <w:rPr>
                <w:rFonts w:eastAsia="Times New Roman"/>
                <w:sz w:val="20"/>
                <w:szCs w:val="20"/>
              </w:rPr>
              <w:t xml:space="preserve">BAFA Company Secretary </w:t>
            </w:r>
            <w:r w:rsidRPr="00701F7C">
              <w:rPr>
                <w:sz w:val="20"/>
              </w:rPr>
              <w:t>Mark Snow discussed meeting etiquette and</w:t>
            </w:r>
            <w:r>
              <w:rPr>
                <w:rFonts w:eastAsia="Times New Roman"/>
                <w:sz w:val="20"/>
                <w:szCs w:val="20"/>
              </w:rPr>
              <w:t xml:space="preserve"> highlighted features of the format for the meeting and asked for respect for all speakers and opinions viewed on the day.</w:t>
            </w:r>
          </w:p>
        </w:tc>
        <w:tc>
          <w:tcPr>
            <w:tcW w:w="1413" w:type="dxa"/>
            <w:shd w:val="clear" w:color="auto" w:fill="FFFFFF" w:themeFill="background1"/>
          </w:tcPr>
          <w:p w14:paraId="5DAFA6AE" w14:textId="793B824F" w:rsidR="00554D7C" w:rsidRDefault="00554D7C" w:rsidP="005C0DE1">
            <w:pPr>
              <w:pStyle w:val="TableParagraph"/>
              <w:spacing w:line="225" w:lineRule="exact"/>
              <w:jc w:val="center"/>
              <w:rPr>
                <w:b/>
                <w:sz w:val="20"/>
              </w:rPr>
            </w:pPr>
          </w:p>
        </w:tc>
      </w:tr>
      <w:tr w:rsidR="00F53EA2" w14:paraId="6774EFD4" w14:textId="77777777" w:rsidTr="003E4323">
        <w:trPr>
          <w:trHeight w:val="283"/>
          <w:jc w:val="center"/>
        </w:trPr>
        <w:tc>
          <w:tcPr>
            <w:tcW w:w="2410" w:type="dxa"/>
            <w:shd w:val="clear" w:color="auto" w:fill="D9D9D9" w:themeFill="background1" w:themeFillShade="D9"/>
          </w:tcPr>
          <w:p w14:paraId="708B4945" w14:textId="78AD6B6F" w:rsidR="00F53EA2" w:rsidRDefault="00B31D64" w:rsidP="005A50DA">
            <w:pPr>
              <w:pStyle w:val="TableParagraph"/>
              <w:spacing w:before="30" w:after="30"/>
              <w:ind w:left="108"/>
              <w:rPr>
                <w:b/>
                <w:sz w:val="20"/>
              </w:rPr>
            </w:pPr>
            <w:r>
              <w:rPr>
                <w:b/>
                <w:sz w:val="20"/>
              </w:rPr>
              <w:t>3.0</w:t>
            </w:r>
          </w:p>
        </w:tc>
        <w:tc>
          <w:tcPr>
            <w:tcW w:w="6662" w:type="dxa"/>
            <w:shd w:val="clear" w:color="auto" w:fill="D9D9D9" w:themeFill="background1" w:themeFillShade="D9"/>
            <w:vAlign w:val="center"/>
          </w:tcPr>
          <w:p w14:paraId="2A86CFE8" w14:textId="2567EBF6" w:rsidR="00F53EA2" w:rsidRPr="005A50DA" w:rsidRDefault="00783A5F" w:rsidP="00701F7C">
            <w:pPr>
              <w:spacing w:before="30" w:after="30"/>
              <w:rPr>
                <w:b/>
                <w:sz w:val="20"/>
              </w:rPr>
            </w:pPr>
            <w:r>
              <w:rPr>
                <w:b/>
                <w:sz w:val="20"/>
              </w:rPr>
              <w:t xml:space="preserve"> </w:t>
            </w:r>
            <w:r w:rsidR="00B31D64">
              <w:rPr>
                <w:b/>
                <w:sz w:val="20"/>
              </w:rPr>
              <w:t xml:space="preserve"> </w:t>
            </w:r>
            <w:r w:rsidR="00701F7C">
              <w:rPr>
                <w:b/>
                <w:sz w:val="20"/>
              </w:rPr>
              <w:t>FINANCE REVIEW</w:t>
            </w:r>
          </w:p>
        </w:tc>
        <w:tc>
          <w:tcPr>
            <w:tcW w:w="1413" w:type="dxa"/>
            <w:shd w:val="clear" w:color="auto" w:fill="D9D9D9" w:themeFill="background1" w:themeFillShade="D9"/>
          </w:tcPr>
          <w:p w14:paraId="10E2CA3B" w14:textId="284ED179" w:rsidR="00F53EA2" w:rsidRDefault="00BF49E5" w:rsidP="005C0DE1">
            <w:pPr>
              <w:pStyle w:val="TableParagraph"/>
              <w:spacing w:before="30" w:after="30"/>
              <w:ind w:left="108"/>
              <w:jc w:val="center"/>
              <w:rPr>
                <w:b/>
                <w:sz w:val="20"/>
              </w:rPr>
            </w:pPr>
            <w:r>
              <w:rPr>
                <w:b/>
                <w:sz w:val="20"/>
              </w:rPr>
              <w:t>FB</w:t>
            </w:r>
          </w:p>
        </w:tc>
      </w:tr>
      <w:tr w:rsidR="00F53EA2" w14:paraId="23D32BBA" w14:textId="77777777" w:rsidTr="00EC62D1">
        <w:trPr>
          <w:trHeight w:val="283"/>
          <w:jc w:val="center"/>
        </w:trPr>
        <w:tc>
          <w:tcPr>
            <w:tcW w:w="2410" w:type="dxa"/>
            <w:shd w:val="clear" w:color="auto" w:fill="FFFFFF" w:themeFill="background1"/>
          </w:tcPr>
          <w:p w14:paraId="0E3C4764" w14:textId="77777777" w:rsidR="00F53EA2" w:rsidRDefault="00F53EA2" w:rsidP="005B6929">
            <w:pPr>
              <w:pStyle w:val="TableParagraph"/>
              <w:spacing w:line="225" w:lineRule="exact"/>
              <w:ind w:left="108"/>
              <w:rPr>
                <w:b/>
                <w:sz w:val="20"/>
              </w:rPr>
            </w:pPr>
          </w:p>
        </w:tc>
        <w:tc>
          <w:tcPr>
            <w:tcW w:w="6662" w:type="dxa"/>
            <w:shd w:val="clear" w:color="auto" w:fill="FFFFFF" w:themeFill="background1"/>
          </w:tcPr>
          <w:p w14:paraId="398B75EF" w14:textId="42F580F5" w:rsidR="00600B95" w:rsidRPr="00701F7C" w:rsidRDefault="00BF49E5" w:rsidP="00BF49E5">
            <w:pPr>
              <w:pStyle w:val="TableParagraph"/>
              <w:spacing w:before="60" w:after="60"/>
              <w:ind w:left="108"/>
              <w:rPr>
                <w:rFonts w:eastAsia="Times New Roman"/>
                <w:sz w:val="20"/>
                <w:szCs w:val="20"/>
              </w:rPr>
            </w:pPr>
            <w:r>
              <w:rPr>
                <w:rFonts w:eastAsia="Times New Roman"/>
                <w:sz w:val="20"/>
                <w:szCs w:val="20"/>
              </w:rPr>
              <w:t>BAFA</w:t>
            </w:r>
            <w:r w:rsidR="00701F7C">
              <w:rPr>
                <w:rFonts w:eastAsia="Times New Roman"/>
                <w:sz w:val="20"/>
                <w:szCs w:val="20"/>
              </w:rPr>
              <w:t xml:space="preserve"> Finance Controller Francis Bevan explained the </w:t>
            </w:r>
            <w:r>
              <w:rPr>
                <w:rFonts w:eastAsia="Times New Roman"/>
                <w:sz w:val="20"/>
                <w:szCs w:val="20"/>
              </w:rPr>
              <w:t xml:space="preserve">2019/20 </w:t>
            </w:r>
            <w:r w:rsidR="00701F7C">
              <w:rPr>
                <w:rFonts w:eastAsia="Times New Roman"/>
                <w:sz w:val="20"/>
                <w:szCs w:val="20"/>
              </w:rPr>
              <w:t xml:space="preserve">financial </w:t>
            </w:r>
            <w:r>
              <w:rPr>
                <w:rFonts w:eastAsia="Times New Roman"/>
                <w:sz w:val="20"/>
                <w:szCs w:val="20"/>
              </w:rPr>
              <w:t>report and explained the way in which it had been produced and the information changes he has made to ensure accuracy of the data produced and reported against.</w:t>
            </w:r>
          </w:p>
        </w:tc>
        <w:tc>
          <w:tcPr>
            <w:tcW w:w="1413" w:type="dxa"/>
            <w:shd w:val="clear" w:color="auto" w:fill="FFFFFF" w:themeFill="background1"/>
          </w:tcPr>
          <w:p w14:paraId="36382AEA" w14:textId="77777777" w:rsidR="00F53EA2" w:rsidRDefault="00F53EA2" w:rsidP="005C0DE1">
            <w:pPr>
              <w:pStyle w:val="TableParagraph"/>
              <w:spacing w:line="225" w:lineRule="exact"/>
              <w:ind w:left="108"/>
              <w:jc w:val="center"/>
              <w:rPr>
                <w:b/>
                <w:sz w:val="20"/>
              </w:rPr>
            </w:pPr>
          </w:p>
        </w:tc>
      </w:tr>
      <w:tr w:rsidR="00A53E22" w14:paraId="0663CDB3" w14:textId="77777777" w:rsidTr="003E4323">
        <w:trPr>
          <w:trHeight w:val="283"/>
          <w:jc w:val="center"/>
        </w:trPr>
        <w:tc>
          <w:tcPr>
            <w:tcW w:w="2410" w:type="dxa"/>
            <w:shd w:val="clear" w:color="auto" w:fill="D9D9D9" w:themeFill="background1" w:themeFillShade="D9"/>
          </w:tcPr>
          <w:p w14:paraId="581954D8" w14:textId="4F8BE967" w:rsidR="00A53E22" w:rsidRDefault="00A53E22" w:rsidP="005A50DA">
            <w:pPr>
              <w:pStyle w:val="TableParagraph"/>
              <w:spacing w:before="30" w:after="30"/>
              <w:ind w:left="108"/>
              <w:rPr>
                <w:b/>
                <w:sz w:val="20"/>
              </w:rPr>
            </w:pPr>
            <w:r>
              <w:rPr>
                <w:b/>
                <w:sz w:val="20"/>
              </w:rPr>
              <w:t>4.0</w:t>
            </w:r>
          </w:p>
        </w:tc>
        <w:tc>
          <w:tcPr>
            <w:tcW w:w="6662" w:type="dxa"/>
            <w:shd w:val="clear" w:color="auto" w:fill="D9D9D9" w:themeFill="background1" w:themeFillShade="D9"/>
            <w:vAlign w:val="center"/>
          </w:tcPr>
          <w:p w14:paraId="5ED8B856" w14:textId="29E56C6D" w:rsidR="00A53E22" w:rsidRDefault="00BF49E5" w:rsidP="005A50DA">
            <w:pPr>
              <w:pStyle w:val="TableParagraph"/>
              <w:spacing w:before="30" w:after="30"/>
              <w:ind w:left="108"/>
              <w:rPr>
                <w:b/>
                <w:sz w:val="20"/>
              </w:rPr>
            </w:pPr>
            <w:r>
              <w:rPr>
                <w:b/>
                <w:sz w:val="20"/>
              </w:rPr>
              <w:t>FINANCE Q&amp;A</w:t>
            </w:r>
          </w:p>
        </w:tc>
        <w:tc>
          <w:tcPr>
            <w:tcW w:w="1413" w:type="dxa"/>
            <w:shd w:val="clear" w:color="auto" w:fill="D9D9D9" w:themeFill="background1" w:themeFillShade="D9"/>
          </w:tcPr>
          <w:p w14:paraId="3B249B3A" w14:textId="20060219" w:rsidR="00A53E22" w:rsidRDefault="00BF49E5" w:rsidP="005C0DE1">
            <w:pPr>
              <w:pStyle w:val="TableParagraph"/>
              <w:spacing w:before="30" w:after="30"/>
              <w:ind w:left="108"/>
              <w:jc w:val="center"/>
              <w:rPr>
                <w:b/>
                <w:sz w:val="20"/>
              </w:rPr>
            </w:pPr>
            <w:r>
              <w:rPr>
                <w:b/>
                <w:sz w:val="20"/>
              </w:rPr>
              <w:t>FB/PA/NM</w:t>
            </w:r>
          </w:p>
        </w:tc>
      </w:tr>
      <w:tr w:rsidR="00A53E22" w14:paraId="61F8C2D1" w14:textId="77777777" w:rsidTr="00E22348">
        <w:trPr>
          <w:trHeight w:val="283"/>
          <w:jc w:val="center"/>
        </w:trPr>
        <w:tc>
          <w:tcPr>
            <w:tcW w:w="2410" w:type="dxa"/>
            <w:tcBorders>
              <w:bottom w:val="single" w:sz="4" w:space="0" w:color="000000"/>
            </w:tcBorders>
            <w:shd w:val="clear" w:color="auto" w:fill="FFFFFF" w:themeFill="background1"/>
          </w:tcPr>
          <w:p w14:paraId="5D6FB17D" w14:textId="77777777" w:rsidR="00A53E22" w:rsidRDefault="00A53E22" w:rsidP="00E22348">
            <w:pPr>
              <w:pStyle w:val="TableParagraph"/>
              <w:spacing w:before="60" w:after="60"/>
              <w:ind w:left="108"/>
              <w:rPr>
                <w:b/>
                <w:sz w:val="20"/>
              </w:rPr>
            </w:pPr>
          </w:p>
        </w:tc>
        <w:tc>
          <w:tcPr>
            <w:tcW w:w="6662" w:type="dxa"/>
            <w:tcBorders>
              <w:bottom w:val="single" w:sz="4" w:space="0" w:color="000000"/>
            </w:tcBorders>
            <w:shd w:val="clear" w:color="auto" w:fill="FFFFFF" w:themeFill="background1"/>
          </w:tcPr>
          <w:p w14:paraId="287BD81E" w14:textId="1E1BE9FD" w:rsidR="00A53E22" w:rsidRPr="00701F7C" w:rsidRDefault="00BF49E5" w:rsidP="00BF49E5">
            <w:pPr>
              <w:pStyle w:val="TableParagraph"/>
              <w:spacing w:before="60" w:after="60"/>
              <w:ind w:left="108"/>
              <w:rPr>
                <w:rFonts w:eastAsia="Times New Roman"/>
                <w:sz w:val="20"/>
                <w:szCs w:val="20"/>
              </w:rPr>
            </w:pPr>
            <w:r>
              <w:rPr>
                <w:rFonts w:eastAsia="Times New Roman"/>
                <w:sz w:val="20"/>
                <w:szCs w:val="20"/>
              </w:rPr>
              <w:t>The floor was opened for questions from the membership and some rigorous debate ensued  with BAFA CEO Pete Ackerley, Chair Nichole McCulloch and Finance Controller providing answers to questions and comments on a number of topics before looking to vote on 2 resolutions for the day</w:t>
            </w:r>
          </w:p>
        </w:tc>
        <w:tc>
          <w:tcPr>
            <w:tcW w:w="1413" w:type="dxa"/>
            <w:tcBorders>
              <w:bottom w:val="single" w:sz="4" w:space="0" w:color="000000"/>
            </w:tcBorders>
            <w:shd w:val="clear" w:color="auto" w:fill="FFFFFF" w:themeFill="background1"/>
          </w:tcPr>
          <w:p w14:paraId="321EC859" w14:textId="77777777" w:rsidR="00A53E22" w:rsidRDefault="00A53E22" w:rsidP="005C0DE1">
            <w:pPr>
              <w:pStyle w:val="TableParagraph"/>
              <w:spacing w:before="60" w:after="60"/>
              <w:jc w:val="center"/>
              <w:rPr>
                <w:b/>
                <w:sz w:val="20"/>
              </w:rPr>
            </w:pPr>
          </w:p>
        </w:tc>
      </w:tr>
      <w:tr w:rsidR="00F53EA2" w14:paraId="7498B5BE" w14:textId="77777777" w:rsidTr="003E4323">
        <w:trPr>
          <w:trHeight w:val="283"/>
          <w:jc w:val="center"/>
        </w:trPr>
        <w:tc>
          <w:tcPr>
            <w:tcW w:w="2410" w:type="dxa"/>
            <w:shd w:val="clear" w:color="auto" w:fill="D9D9D9" w:themeFill="background1" w:themeFillShade="D9"/>
          </w:tcPr>
          <w:p w14:paraId="50CE3728" w14:textId="6FAC5A3A" w:rsidR="00F53EA2" w:rsidRDefault="005A50DA" w:rsidP="005A50DA">
            <w:pPr>
              <w:pStyle w:val="TableParagraph"/>
              <w:spacing w:before="30" w:after="30"/>
              <w:ind w:left="108"/>
              <w:rPr>
                <w:b/>
                <w:sz w:val="20"/>
              </w:rPr>
            </w:pPr>
            <w:r>
              <w:rPr>
                <w:b/>
                <w:sz w:val="20"/>
              </w:rPr>
              <w:t>5</w:t>
            </w:r>
            <w:r w:rsidR="006B758B">
              <w:rPr>
                <w:b/>
                <w:sz w:val="20"/>
              </w:rPr>
              <w:t>.0</w:t>
            </w:r>
          </w:p>
        </w:tc>
        <w:tc>
          <w:tcPr>
            <w:tcW w:w="6662" w:type="dxa"/>
            <w:shd w:val="clear" w:color="auto" w:fill="D9D9D9" w:themeFill="background1" w:themeFillShade="D9"/>
            <w:vAlign w:val="center"/>
          </w:tcPr>
          <w:p w14:paraId="1226D5EC" w14:textId="7189BDF3" w:rsidR="00F53EA2" w:rsidRPr="005A50DA" w:rsidRDefault="00BF49E5" w:rsidP="005A50DA">
            <w:pPr>
              <w:pStyle w:val="TableParagraph"/>
              <w:spacing w:before="30" w:after="30"/>
              <w:ind w:left="108"/>
              <w:rPr>
                <w:b/>
                <w:sz w:val="20"/>
              </w:rPr>
            </w:pPr>
            <w:r>
              <w:rPr>
                <w:b/>
                <w:sz w:val="20"/>
              </w:rPr>
              <w:t>RESOLUTION VOTING</w:t>
            </w:r>
          </w:p>
        </w:tc>
        <w:tc>
          <w:tcPr>
            <w:tcW w:w="1413" w:type="dxa"/>
            <w:shd w:val="clear" w:color="auto" w:fill="D9D9D9" w:themeFill="background1" w:themeFillShade="D9"/>
          </w:tcPr>
          <w:p w14:paraId="76E970C9" w14:textId="43A30582" w:rsidR="00F53EA2" w:rsidRDefault="00BF49E5" w:rsidP="005A50DA">
            <w:pPr>
              <w:pStyle w:val="TableParagraph"/>
              <w:spacing w:before="30" w:after="30"/>
              <w:ind w:left="108"/>
              <w:jc w:val="center"/>
              <w:rPr>
                <w:b/>
                <w:sz w:val="20"/>
              </w:rPr>
            </w:pPr>
            <w:r>
              <w:rPr>
                <w:b/>
                <w:sz w:val="20"/>
              </w:rPr>
              <w:t>MS</w:t>
            </w:r>
          </w:p>
        </w:tc>
      </w:tr>
      <w:tr w:rsidR="00F53EA2" w14:paraId="692DBDB1" w14:textId="77777777" w:rsidTr="005A50DA">
        <w:trPr>
          <w:trHeight w:val="283"/>
          <w:jc w:val="center"/>
        </w:trPr>
        <w:tc>
          <w:tcPr>
            <w:tcW w:w="2410" w:type="dxa"/>
            <w:tcBorders>
              <w:bottom w:val="single" w:sz="4" w:space="0" w:color="000000"/>
            </w:tcBorders>
            <w:shd w:val="clear" w:color="auto" w:fill="FFFFFF" w:themeFill="background1"/>
          </w:tcPr>
          <w:p w14:paraId="4C0A1C04" w14:textId="77777777" w:rsidR="00F53EA2" w:rsidRDefault="00F53EA2" w:rsidP="00EC16BA">
            <w:pPr>
              <w:pStyle w:val="TableParagraph"/>
              <w:spacing w:before="60" w:after="60"/>
              <w:ind w:left="108"/>
              <w:rPr>
                <w:b/>
                <w:sz w:val="20"/>
              </w:rPr>
            </w:pPr>
          </w:p>
        </w:tc>
        <w:tc>
          <w:tcPr>
            <w:tcW w:w="6662" w:type="dxa"/>
            <w:tcBorders>
              <w:bottom w:val="single" w:sz="4" w:space="0" w:color="000000"/>
            </w:tcBorders>
            <w:shd w:val="clear" w:color="auto" w:fill="FFFFFF" w:themeFill="background1"/>
          </w:tcPr>
          <w:p w14:paraId="13CECB59" w14:textId="77777777" w:rsidR="000D037A" w:rsidRPr="005B3AB2" w:rsidRDefault="00BF49E5" w:rsidP="00701F7C">
            <w:pPr>
              <w:pStyle w:val="TableParagraph"/>
              <w:spacing w:before="60" w:after="60"/>
              <w:ind w:left="108"/>
              <w:rPr>
                <w:rFonts w:eastAsia="Times New Roman"/>
                <w:b/>
                <w:sz w:val="20"/>
                <w:szCs w:val="20"/>
              </w:rPr>
            </w:pPr>
            <w:r w:rsidRPr="005B3AB2">
              <w:rPr>
                <w:rFonts w:eastAsia="Times New Roman"/>
                <w:b/>
                <w:sz w:val="20"/>
                <w:szCs w:val="20"/>
              </w:rPr>
              <w:t xml:space="preserve">RESOLUTION #1: </w:t>
            </w:r>
          </w:p>
          <w:p w14:paraId="7F479DF6" w14:textId="77777777" w:rsidR="00147ABE" w:rsidRPr="005B3AB2" w:rsidRDefault="00BF49E5" w:rsidP="00701F7C">
            <w:pPr>
              <w:pStyle w:val="TableParagraph"/>
              <w:spacing w:before="60" w:after="60"/>
              <w:ind w:left="108"/>
              <w:rPr>
                <w:rFonts w:eastAsia="Times New Roman"/>
                <w:b/>
                <w:sz w:val="20"/>
                <w:szCs w:val="20"/>
              </w:rPr>
            </w:pPr>
            <w:r w:rsidRPr="005B3AB2">
              <w:rPr>
                <w:rFonts w:eastAsia="Times New Roman"/>
                <w:b/>
                <w:sz w:val="20"/>
                <w:szCs w:val="20"/>
              </w:rPr>
              <w:t>THAT THE FINANCIAL INFORMATION PRESENTED IS ACCEPTED BY THE MEMBERSHIP</w:t>
            </w:r>
          </w:p>
          <w:p w14:paraId="16B266A9" w14:textId="77777777" w:rsidR="000D037A" w:rsidRDefault="000D037A" w:rsidP="00701F7C">
            <w:pPr>
              <w:pStyle w:val="TableParagraph"/>
              <w:spacing w:before="60" w:after="60"/>
              <w:ind w:left="108"/>
              <w:rPr>
                <w:rFonts w:eastAsia="Times New Roman"/>
                <w:sz w:val="20"/>
                <w:szCs w:val="20"/>
              </w:rPr>
            </w:pPr>
            <w:r w:rsidRPr="005B3AB2">
              <w:rPr>
                <w:rFonts w:eastAsia="Times New Roman"/>
                <w:sz w:val="20"/>
                <w:szCs w:val="20"/>
                <w:u w:val="single"/>
              </w:rPr>
              <w:t>RESULT</w:t>
            </w:r>
            <w:r>
              <w:rPr>
                <w:rFonts w:eastAsia="Times New Roman"/>
                <w:sz w:val="20"/>
                <w:szCs w:val="20"/>
              </w:rPr>
              <w:t>:</w:t>
            </w:r>
          </w:p>
          <w:p w14:paraId="55192AF9" w14:textId="77790D5A" w:rsidR="000D037A" w:rsidRDefault="000D037A" w:rsidP="00701F7C">
            <w:pPr>
              <w:pStyle w:val="TableParagraph"/>
              <w:spacing w:before="60" w:after="60"/>
              <w:ind w:left="108"/>
              <w:rPr>
                <w:rFonts w:eastAsia="Times New Roman"/>
                <w:sz w:val="20"/>
                <w:szCs w:val="20"/>
              </w:rPr>
            </w:pPr>
            <w:r>
              <w:rPr>
                <w:rFonts w:eastAsia="Times New Roman"/>
                <w:sz w:val="20"/>
                <w:szCs w:val="20"/>
              </w:rPr>
              <w:t>TOTAL NUMBER OF VOTES: 68</w:t>
            </w:r>
          </w:p>
          <w:p w14:paraId="48A8F118" w14:textId="1BFA071D" w:rsidR="005B3AB2" w:rsidRDefault="005B3AB2" w:rsidP="00701F7C">
            <w:pPr>
              <w:pStyle w:val="TableParagraph"/>
              <w:spacing w:before="60" w:after="60"/>
              <w:ind w:left="108"/>
              <w:rPr>
                <w:rFonts w:eastAsia="Times New Roman"/>
                <w:sz w:val="20"/>
                <w:szCs w:val="20"/>
              </w:rPr>
            </w:pPr>
            <w:r>
              <w:rPr>
                <w:rFonts w:eastAsia="Times New Roman"/>
                <w:sz w:val="20"/>
                <w:szCs w:val="20"/>
              </w:rPr>
              <w:t>Vote YES: 65  Vote NO: 3</w:t>
            </w:r>
          </w:p>
          <w:p w14:paraId="7A235700" w14:textId="77777777" w:rsidR="00D863FB" w:rsidRDefault="00D863FB" w:rsidP="00701F7C">
            <w:pPr>
              <w:pStyle w:val="TableParagraph"/>
              <w:spacing w:before="60" w:after="60"/>
              <w:ind w:left="108"/>
              <w:rPr>
                <w:rFonts w:eastAsia="Times New Roman"/>
                <w:sz w:val="20"/>
                <w:szCs w:val="20"/>
              </w:rPr>
            </w:pPr>
          </w:p>
          <w:p w14:paraId="61EFA2FF" w14:textId="3EA0543A" w:rsidR="005B3AB2" w:rsidRPr="00D863FB" w:rsidRDefault="00D863FB" w:rsidP="00701F7C">
            <w:pPr>
              <w:pStyle w:val="TableParagraph"/>
              <w:spacing w:before="60" w:after="60"/>
              <w:ind w:left="108"/>
              <w:rPr>
                <w:rFonts w:eastAsia="Times New Roman"/>
                <w:b/>
                <w:sz w:val="20"/>
                <w:szCs w:val="20"/>
              </w:rPr>
            </w:pPr>
            <w:r w:rsidRPr="00D863FB">
              <w:rPr>
                <w:rFonts w:eastAsia="Times New Roman"/>
                <w:b/>
                <w:sz w:val="20"/>
                <w:szCs w:val="20"/>
              </w:rPr>
              <w:t>RESOLUTION 1 PASSED WITH 95.59% IN FAVOUR</w:t>
            </w:r>
          </w:p>
          <w:p w14:paraId="2B7398B6" w14:textId="77777777" w:rsidR="000D037A" w:rsidRDefault="000D037A" w:rsidP="00701F7C">
            <w:pPr>
              <w:pStyle w:val="TableParagraph"/>
              <w:spacing w:before="60" w:after="60"/>
              <w:ind w:left="108"/>
              <w:rPr>
                <w:rFonts w:eastAsia="Times New Roman"/>
                <w:sz w:val="20"/>
                <w:szCs w:val="20"/>
              </w:rPr>
            </w:pPr>
          </w:p>
          <w:p w14:paraId="3271828C" w14:textId="77777777" w:rsidR="005B3AB2" w:rsidRPr="005B3AB2" w:rsidRDefault="005B3AB2" w:rsidP="00701F7C">
            <w:pPr>
              <w:pStyle w:val="TableParagraph"/>
              <w:spacing w:before="60" w:after="60"/>
              <w:ind w:left="108"/>
              <w:rPr>
                <w:rFonts w:eastAsia="Times New Roman"/>
                <w:b/>
                <w:sz w:val="20"/>
                <w:szCs w:val="20"/>
              </w:rPr>
            </w:pPr>
            <w:r w:rsidRPr="005B3AB2">
              <w:rPr>
                <w:rFonts w:eastAsia="Times New Roman"/>
                <w:b/>
                <w:sz w:val="20"/>
                <w:szCs w:val="20"/>
              </w:rPr>
              <w:t>RESOLUTION #2:</w:t>
            </w:r>
          </w:p>
          <w:p w14:paraId="0CB647C6" w14:textId="62813502" w:rsidR="000D037A" w:rsidRPr="005B3AB2" w:rsidRDefault="005B3AB2" w:rsidP="00701F7C">
            <w:pPr>
              <w:pStyle w:val="TableParagraph"/>
              <w:spacing w:before="60" w:after="60"/>
              <w:ind w:left="108"/>
              <w:rPr>
                <w:rFonts w:eastAsia="Times New Roman"/>
                <w:b/>
                <w:sz w:val="20"/>
                <w:szCs w:val="20"/>
              </w:rPr>
            </w:pPr>
            <w:r w:rsidRPr="005B3AB2">
              <w:rPr>
                <w:rFonts w:eastAsia="Times New Roman"/>
                <w:b/>
                <w:sz w:val="20"/>
                <w:szCs w:val="20"/>
              </w:rPr>
              <w:t>TO ACCEPT THAT THE MINUTES OF THE EGM HELD 22nd FEBRUARY 2020 IS ACCEPTED BY THE MEMBERSHIP</w:t>
            </w:r>
          </w:p>
          <w:p w14:paraId="3FE058E3" w14:textId="77777777" w:rsidR="005B3AB2" w:rsidRDefault="005B3AB2" w:rsidP="005B3AB2">
            <w:pPr>
              <w:pStyle w:val="TableParagraph"/>
              <w:spacing w:before="60" w:after="60"/>
              <w:ind w:left="108"/>
              <w:rPr>
                <w:rFonts w:eastAsia="Times New Roman"/>
                <w:sz w:val="20"/>
                <w:szCs w:val="20"/>
              </w:rPr>
            </w:pPr>
            <w:r w:rsidRPr="005B3AB2">
              <w:rPr>
                <w:rFonts w:eastAsia="Times New Roman"/>
                <w:sz w:val="20"/>
                <w:szCs w:val="20"/>
                <w:u w:val="single"/>
              </w:rPr>
              <w:t>RESULT</w:t>
            </w:r>
            <w:r>
              <w:rPr>
                <w:rFonts w:eastAsia="Times New Roman"/>
                <w:sz w:val="20"/>
                <w:szCs w:val="20"/>
              </w:rPr>
              <w:t>:</w:t>
            </w:r>
          </w:p>
          <w:p w14:paraId="1CBED7CE" w14:textId="25AB79C2" w:rsidR="005B3AB2" w:rsidRDefault="005B3AB2" w:rsidP="005B3AB2">
            <w:pPr>
              <w:pStyle w:val="TableParagraph"/>
              <w:spacing w:before="60" w:after="60"/>
              <w:ind w:left="108"/>
              <w:rPr>
                <w:rFonts w:eastAsia="Times New Roman"/>
                <w:sz w:val="20"/>
                <w:szCs w:val="20"/>
              </w:rPr>
            </w:pPr>
            <w:r>
              <w:rPr>
                <w:rFonts w:eastAsia="Times New Roman"/>
                <w:sz w:val="20"/>
                <w:szCs w:val="20"/>
              </w:rPr>
              <w:t>TOTAL NUMBER OF VOTES: 61</w:t>
            </w:r>
          </w:p>
          <w:p w14:paraId="6069BD6B" w14:textId="61414F6F" w:rsidR="005B3AB2" w:rsidRDefault="005B3AB2" w:rsidP="005B3AB2">
            <w:pPr>
              <w:pStyle w:val="TableParagraph"/>
              <w:spacing w:before="60" w:after="60"/>
              <w:ind w:left="108"/>
              <w:rPr>
                <w:rFonts w:eastAsia="Times New Roman"/>
                <w:sz w:val="20"/>
                <w:szCs w:val="20"/>
              </w:rPr>
            </w:pPr>
            <w:r>
              <w:rPr>
                <w:rFonts w:eastAsia="Times New Roman"/>
                <w:sz w:val="20"/>
                <w:szCs w:val="20"/>
              </w:rPr>
              <w:t>Vote YES: 59  Vote NO: 2</w:t>
            </w:r>
          </w:p>
          <w:p w14:paraId="7898DBC0" w14:textId="77777777" w:rsidR="00D863FB" w:rsidRDefault="00D863FB" w:rsidP="00D863FB">
            <w:pPr>
              <w:pStyle w:val="TableParagraph"/>
              <w:spacing w:before="60" w:after="60"/>
              <w:ind w:left="108"/>
              <w:rPr>
                <w:rFonts w:eastAsia="Times New Roman"/>
                <w:sz w:val="20"/>
                <w:szCs w:val="20"/>
              </w:rPr>
            </w:pPr>
          </w:p>
          <w:p w14:paraId="1B3353D5" w14:textId="46C63018" w:rsidR="00D863FB" w:rsidRPr="00D863FB" w:rsidRDefault="00D863FB" w:rsidP="00D863FB">
            <w:pPr>
              <w:pStyle w:val="TableParagraph"/>
              <w:spacing w:before="60" w:after="60"/>
              <w:ind w:left="108"/>
              <w:rPr>
                <w:rFonts w:eastAsia="Times New Roman"/>
                <w:b/>
                <w:sz w:val="20"/>
                <w:szCs w:val="20"/>
              </w:rPr>
            </w:pPr>
            <w:r w:rsidRPr="00D863FB">
              <w:rPr>
                <w:rFonts w:eastAsia="Times New Roman"/>
                <w:b/>
                <w:sz w:val="20"/>
                <w:szCs w:val="20"/>
              </w:rPr>
              <w:t xml:space="preserve">RESOLUTION 1 PASSED WITH </w:t>
            </w:r>
            <w:r>
              <w:rPr>
                <w:rFonts w:eastAsia="Times New Roman"/>
                <w:b/>
                <w:sz w:val="20"/>
                <w:szCs w:val="20"/>
              </w:rPr>
              <w:t>96.72</w:t>
            </w:r>
            <w:r w:rsidRPr="00D863FB">
              <w:rPr>
                <w:rFonts w:eastAsia="Times New Roman"/>
                <w:b/>
                <w:sz w:val="20"/>
                <w:szCs w:val="20"/>
              </w:rPr>
              <w:t>% IN FAVOUR</w:t>
            </w:r>
          </w:p>
          <w:p w14:paraId="238A1EF2" w14:textId="77777777" w:rsidR="00D863FB" w:rsidRDefault="00D863FB" w:rsidP="00D863FB">
            <w:pPr>
              <w:pStyle w:val="TableParagraph"/>
              <w:spacing w:before="60" w:after="60"/>
              <w:ind w:left="108"/>
              <w:rPr>
                <w:rFonts w:eastAsia="Times New Roman"/>
                <w:sz w:val="20"/>
                <w:szCs w:val="20"/>
              </w:rPr>
            </w:pPr>
          </w:p>
          <w:p w14:paraId="04D1FD03" w14:textId="78BCC23F" w:rsidR="00D863FB" w:rsidRDefault="00D863FB" w:rsidP="00D863FB">
            <w:pPr>
              <w:pStyle w:val="TableParagraph"/>
              <w:spacing w:before="60" w:after="60"/>
              <w:ind w:left="108"/>
              <w:rPr>
                <w:rFonts w:eastAsia="Times New Roman"/>
                <w:sz w:val="20"/>
                <w:szCs w:val="20"/>
              </w:rPr>
            </w:pPr>
            <w:r>
              <w:rPr>
                <w:rFonts w:eastAsia="Times New Roman"/>
                <w:sz w:val="20"/>
                <w:szCs w:val="20"/>
              </w:rPr>
              <w:t>Full results are detailed in the attached excel spreadsheet</w:t>
            </w:r>
          </w:p>
          <w:p w14:paraId="3AE1B3E6" w14:textId="6409789F" w:rsidR="00D863FB" w:rsidRPr="009F5FC1" w:rsidRDefault="00D863FB" w:rsidP="00D863FB">
            <w:pPr>
              <w:pStyle w:val="TableParagraph"/>
              <w:spacing w:before="60" w:after="60"/>
              <w:ind w:left="108"/>
              <w:rPr>
                <w:rFonts w:eastAsia="Times New Roman"/>
                <w:sz w:val="20"/>
                <w:szCs w:val="20"/>
              </w:rPr>
            </w:pPr>
          </w:p>
        </w:tc>
        <w:tc>
          <w:tcPr>
            <w:tcW w:w="1413" w:type="dxa"/>
            <w:tcBorders>
              <w:bottom w:val="single" w:sz="4" w:space="0" w:color="000000"/>
            </w:tcBorders>
            <w:shd w:val="clear" w:color="auto" w:fill="FFFFFF" w:themeFill="background1"/>
          </w:tcPr>
          <w:p w14:paraId="7FBF4E5A" w14:textId="1900A71B" w:rsidR="00931600" w:rsidRDefault="00931600" w:rsidP="00931600">
            <w:pPr>
              <w:pStyle w:val="TableParagraph"/>
              <w:spacing w:before="60" w:after="60"/>
              <w:jc w:val="center"/>
              <w:rPr>
                <w:b/>
                <w:sz w:val="20"/>
              </w:rPr>
            </w:pPr>
          </w:p>
        </w:tc>
      </w:tr>
      <w:tr w:rsidR="00A53E22" w14:paraId="59AC04BE" w14:textId="77777777" w:rsidTr="005A50DA">
        <w:trPr>
          <w:trHeight w:val="283"/>
          <w:jc w:val="center"/>
        </w:trPr>
        <w:tc>
          <w:tcPr>
            <w:tcW w:w="2410" w:type="dxa"/>
            <w:tcBorders>
              <w:bottom w:val="single" w:sz="4" w:space="0" w:color="000000"/>
            </w:tcBorders>
            <w:shd w:val="clear" w:color="auto" w:fill="D9D9D9" w:themeFill="background1" w:themeFillShade="D9"/>
          </w:tcPr>
          <w:p w14:paraId="1319470C" w14:textId="47AA11FF" w:rsidR="00A53E22" w:rsidRDefault="005A50DA" w:rsidP="005A50DA">
            <w:pPr>
              <w:pStyle w:val="TableParagraph"/>
              <w:spacing w:before="30" w:after="30"/>
              <w:ind w:left="108"/>
              <w:rPr>
                <w:b/>
                <w:sz w:val="20"/>
              </w:rPr>
            </w:pPr>
            <w:r>
              <w:rPr>
                <w:b/>
                <w:sz w:val="20"/>
              </w:rPr>
              <w:t>6</w:t>
            </w:r>
            <w:r w:rsidR="00A53E22">
              <w:rPr>
                <w:b/>
                <w:sz w:val="20"/>
              </w:rPr>
              <w:t>.0</w:t>
            </w:r>
          </w:p>
        </w:tc>
        <w:tc>
          <w:tcPr>
            <w:tcW w:w="6662" w:type="dxa"/>
            <w:tcBorders>
              <w:bottom w:val="single" w:sz="4" w:space="0" w:color="000000"/>
            </w:tcBorders>
            <w:shd w:val="clear" w:color="auto" w:fill="D9D9D9" w:themeFill="background1" w:themeFillShade="D9"/>
            <w:vAlign w:val="center"/>
          </w:tcPr>
          <w:p w14:paraId="4BC74DAF" w14:textId="117E375F" w:rsidR="00A53E22" w:rsidRPr="00A53E22" w:rsidRDefault="00D863FB" w:rsidP="000D037A">
            <w:pPr>
              <w:pStyle w:val="TableParagraph"/>
              <w:spacing w:before="30" w:after="30"/>
              <w:ind w:left="108"/>
              <w:rPr>
                <w:b/>
                <w:sz w:val="20"/>
              </w:rPr>
            </w:pPr>
            <w:r>
              <w:rPr>
                <w:b/>
                <w:sz w:val="20"/>
              </w:rPr>
              <w:t>FINAL REMARKS</w:t>
            </w:r>
          </w:p>
        </w:tc>
        <w:tc>
          <w:tcPr>
            <w:tcW w:w="1413" w:type="dxa"/>
            <w:tcBorders>
              <w:bottom w:val="single" w:sz="4" w:space="0" w:color="000000"/>
            </w:tcBorders>
            <w:shd w:val="clear" w:color="auto" w:fill="D9D9D9" w:themeFill="background1" w:themeFillShade="D9"/>
          </w:tcPr>
          <w:p w14:paraId="37FC0080" w14:textId="639A40DD" w:rsidR="00A53E22" w:rsidRDefault="005A50DA" w:rsidP="005A50DA">
            <w:pPr>
              <w:pStyle w:val="TableParagraph"/>
              <w:spacing w:before="30" w:after="30"/>
              <w:jc w:val="center"/>
              <w:rPr>
                <w:b/>
                <w:sz w:val="20"/>
              </w:rPr>
            </w:pPr>
            <w:r>
              <w:rPr>
                <w:b/>
                <w:sz w:val="20"/>
              </w:rPr>
              <w:t>NM</w:t>
            </w:r>
          </w:p>
        </w:tc>
      </w:tr>
      <w:tr w:rsidR="00A53E22" w14:paraId="2D59BD04" w14:textId="77777777" w:rsidTr="00EC62D1">
        <w:trPr>
          <w:trHeight w:val="283"/>
          <w:jc w:val="center"/>
        </w:trPr>
        <w:tc>
          <w:tcPr>
            <w:tcW w:w="2410" w:type="dxa"/>
            <w:tcBorders>
              <w:bottom w:val="single" w:sz="4" w:space="0" w:color="000000"/>
            </w:tcBorders>
            <w:shd w:val="clear" w:color="auto" w:fill="FFFFFF" w:themeFill="background1"/>
          </w:tcPr>
          <w:p w14:paraId="373EC97C" w14:textId="77777777" w:rsidR="00A53E22" w:rsidRDefault="00A53E22" w:rsidP="00A53E22">
            <w:pPr>
              <w:pStyle w:val="TableParagraph"/>
              <w:spacing w:before="60" w:after="60"/>
              <w:ind w:left="108"/>
              <w:rPr>
                <w:b/>
                <w:sz w:val="20"/>
              </w:rPr>
            </w:pPr>
          </w:p>
        </w:tc>
        <w:tc>
          <w:tcPr>
            <w:tcW w:w="6662" w:type="dxa"/>
            <w:tcBorders>
              <w:bottom w:val="single" w:sz="4" w:space="0" w:color="000000"/>
            </w:tcBorders>
            <w:shd w:val="clear" w:color="auto" w:fill="FFFFFF" w:themeFill="background1"/>
          </w:tcPr>
          <w:p w14:paraId="7EC4796D" w14:textId="56482DF0" w:rsidR="00A53E22" w:rsidRPr="009F5FC1" w:rsidRDefault="000D037A" w:rsidP="00D863FB">
            <w:pPr>
              <w:pStyle w:val="TableParagraph"/>
              <w:spacing w:before="60" w:after="60"/>
              <w:ind w:left="108"/>
              <w:rPr>
                <w:rFonts w:eastAsia="Times New Roman"/>
                <w:sz w:val="20"/>
                <w:szCs w:val="20"/>
              </w:rPr>
            </w:pPr>
            <w:r>
              <w:rPr>
                <w:rFonts w:eastAsia="Times New Roman"/>
                <w:sz w:val="20"/>
                <w:szCs w:val="20"/>
              </w:rPr>
              <w:t>BAFA Chair Nichole McCulloch thank</w:t>
            </w:r>
            <w:r w:rsidR="00D863FB">
              <w:rPr>
                <w:rFonts w:eastAsia="Times New Roman"/>
                <w:sz w:val="20"/>
                <w:szCs w:val="20"/>
              </w:rPr>
              <w:t>s all members for their atten</w:t>
            </w:r>
            <w:r>
              <w:rPr>
                <w:rFonts w:eastAsia="Times New Roman"/>
                <w:sz w:val="20"/>
                <w:szCs w:val="20"/>
              </w:rPr>
              <w:t>dance</w:t>
            </w:r>
            <w:r w:rsidR="00D863FB">
              <w:rPr>
                <w:rFonts w:eastAsia="Times New Roman"/>
                <w:sz w:val="20"/>
                <w:szCs w:val="20"/>
              </w:rPr>
              <w:t>, input and cooperation in making the first ‘virtual’ AGM a success. She also expressed her hope that progress will be made in circles outside that of BAFA that will allow for games to be played in the near future, and that everyone remains safe and the game gets the opportunity to move forward in 2021 and beyond.</w:t>
            </w:r>
          </w:p>
        </w:tc>
        <w:tc>
          <w:tcPr>
            <w:tcW w:w="1413" w:type="dxa"/>
            <w:tcBorders>
              <w:bottom w:val="single" w:sz="4" w:space="0" w:color="000000"/>
            </w:tcBorders>
            <w:shd w:val="clear" w:color="auto" w:fill="FFFFFF" w:themeFill="background1"/>
          </w:tcPr>
          <w:p w14:paraId="52735391" w14:textId="0E1DB61E" w:rsidR="009F5FC1" w:rsidRDefault="009F5FC1" w:rsidP="00342AF3">
            <w:pPr>
              <w:pStyle w:val="TableParagraph"/>
              <w:spacing w:before="60" w:after="60"/>
              <w:jc w:val="center"/>
              <w:rPr>
                <w:b/>
                <w:sz w:val="20"/>
              </w:rPr>
            </w:pPr>
          </w:p>
        </w:tc>
      </w:tr>
      <w:tr w:rsidR="00A53E22" w14:paraId="281B43A8" w14:textId="77777777" w:rsidTr="00D863FB">
        <w:trPr>
          <w:trHeight w:val="283"/>
          <w:jc w:val="center"/>
        </w:trPr>
        <w:tc>
          <w:tcPr>
            <w:tcW w:w="2410" w:type="dxa"/>
            <w:tcBorders>
              <w:bottom w:val="single" w:sz="4" w:space="0" w:color="000000"/>
            </w:tcBorders>
            <w:shd w:val="clear" w:color="auto" w:fill="D9D9D9" w:themeFill="background1" w:themeFillShade="D9"/>
          </w:tcPr>
          <w:p w14:paraId="5738A746" w14:textId="19CB7249" w:rsidR="00A53E22" w:rsidRDefault="005A50DA" w:rsidP="005A50DA">
            <w:pPr>
              <w:pStyle w:val="TableParagraph"/>
              <w:spacing w:before="30" w:after="30"/>
              <w:ind w:left="108"/>
              <w:rPr>
                <w:b/>
                <w:sz w:val="20"/>
              </w:rPr>
            </w:pPr>
            <w:r>
              <w:rPr>
                <w:b/>
                <w:sz w:val="20"/>
              </w:rPr>
              <w:t>7</w:t>
            </w:r>
            <w:r w:rsidR="00A53E22">
              <w:rPr>
                <w:b/>
                <w:sz w:val="20"/>
              </w:rPr>
              <w:t>.0</w:t>
            </w:r>
          </w:p>
        </w:tc>
        <w:tc>
          <w:tcPr>
            <w:tcW w:w="6662" w:type="dxa"/>
            <w:tcBorders>
              <w:bottom w:val="single" w:sz="4" w:space="0" w:color="000000"/>
            </w:tcBorders>
            <w:shd w:val="clear" w:color="auto" w:fill="D9D9D9" w:themeFill="background1" w:themeFillShade="D9"/>
            <w:vAlign w:val="center"/>
          </w:tcPr>
          <w:p w14:paraId="3376171A" w14:textId="48AA3672" w:rsidR="00A53E22" w:rsidRPr="005A50DA" w:rsidRDefault="000D037A" w:rsidP="00D863FB">
            <w:pPr>
              <w:pStyle w:val="TableParagraph"/>
              <w:spacing w:before="30" w:after="30"/>
              <w:ind w:left="108"/>
              <w:rPr>
                <w:b/>
                <w:sz w:val="20"/>
              </w:rPr>
            </w:pPr>
            <w:r>
              <w:rPr>
                <w:b/>
                <w:sz w:val="20"/>
              </w:rPr>
              <w:t xml:space="preserve">MEETING </w:t>
            </w:r>
            <w:r w:rsidR="00D863FB">
              <w:rPr>
                <w:b/>
                <w:sz w:val="20"/>
              </w:rPr>
              <w:t>CLOSURE</w:t>
            </w:r>
          </w:p>
        </w:tc>
        <w:tc>
          <w:tcPr>
            <w:tcW w:w="1413" w:type="dxa"/>
            <w:tcBorders>
              <w:bottom w:val="single" w:sz="4" w:space="0" w:color="000000"/>
            </w:tcBorders>
            <w:shd w:val="clear" w:color="auto" w:fill="D9D9D9" w:themeFill="background1" w:themeFillShade="D9"/>
          </w:tcPr>
          <w:p w14:paraId="5460FEC9" w14:textId="18439ED4" w:rsidR="00A53E22" w:rsidRDefault="00D863FB" w:rsidP="005A50DA">
            <w:pPr>
              <w:pStyle w:val="TableParagraph"/>
              <w:spacing w:before="30" w:after="30"/>
              <w:ind w:left="108"/>
              <w:jc w:val="center"/>
              <w:rPr>
                <w:b/>
                <w:sz w:val="20"/>
              </w:rPr>
            </w:pPr>
            <w:r>
              <w:rPr>
                <w:b/>
                <w:sz w:val="20"/>
              </w:rPr>
              <w:t>NM</w:t>
            </w:r>
          </w:p>
        </w:tc>
      </w:tr>
      <w:tr w:rsidR="00D863FB" w14:paraId="200C2180" w14:textId="77777777" w:rsidTr="00D863FB">
        <w:trPr>
          <w:trHeight w:val="283"/>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E4C6A8" w14:textId="77777777" w:rsidR="00D863FB" w:rsidRPr="00D863FB" w:rsidRDefault="00D863FB" w:rsidP="00D863FB">
            <w:pPr>
              <w:pStyle w:val="TableParagraph"/>
              <w:spacing w:before="60" w:after="60"/>
              <w:ind w:left="108"/>
              <w:rPr>
                <w:rFonts w:eastAsia="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F89E" w14:textId="3455A046" w:rsidR="00D863FB" w:rsidRPr="00D863FB" w:rsidRDefault="00D863FB" w:rsidP="00D863FB">
            <w:pPr>
              <w:pStyle w:val="TableParagraph"/>
              <w:spacing w:before="60" w:after="60"/>
              <w:ind w:left="108"/>
              <w:rPr>
                <w:rFonts w:eastAsia="Times New Roman"/>
                <w:sz w:val="20"/>
                <w:szCs w:val="20"/>
              </w:rPr>
            </w:pPr>
            <w:r>
              <w:rPr>
                <w:rFonts w:eastAsia="Times New Roman"/>
                <w:sz w:val="20"/>
                <w:szCs w:val="20"/>
              </w:rPr>
              <w:t>The 2020 BAFA AGM was officially closed at 11:03am</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213F9A38" w14:textId="77777777" w:rsidR="00D863FB" w:rsidRPr="00D863FB" w:rsidRDefault="00D863FB" w:rsidP="00D863FB">
            <w:pPr>
              <w:pStyle w:val="TableParagraph"/>
              <w:spacing w:before="60" w:after="60"/>
              <w:ind w:left="108"/>
              <w:jc w:val="center"/>
              <w:rPr>
                <w:rFonts w:eastAsia="Times New Roman"/>
                <w:sz w:val="20"/>
                <w:szCs w:val="20"/>
              </w:rPr>
            </w:pPr>
          </w:p>
        </w:tc>
      </w:tr>
    </w:tbl>
    <w:p w14:paraId="572F3E95" w14:textId="2FC82C0D" w:rsidR="00715EBF" w:rsidRDefault="00715EBF" w:rsidP="00ED1520"/>
    <w:p w14:paraId="1184D410" w14:textId="7530DAE4" w:rsidR="00D863FB" w:rsidRDefault="00D863FB">
      <w:pPr>
        <w:widowControl/>
        <w:autoSpaceDE/>
        <w:autoSpaceDN/>
        <w:spacing w:after="160" w:line="259" w:lineRule="auto"/>
      </w:pPr>
      <w:r>
        <w:br w:type="page"/>
      </w:r>
    </w:p>
    <w:p w14:paraId="6E4A5FA7" w14:textId="36446934" w:rsidR="00DF7C71" w:rsidRPr="00D863FB" w:rsidRDefault="00D863FB" w:rsidP="00ED1520">
      <w:pPr>
        <w:rPr>
          <w:b/>
        </w:rPr>
      </w:pPr>
      <w:r w:rsidRPr="00D863FB">
        <w:rPr>
          <w:b/>
        </w:rPr>
        <w:lastRenderedPageBreak/>
        <w:t>ATTACHMENTS</w:t>
      </w:r>
    </w:p>
    <w:p w14:paraId="0DAB6364" w14:textId="508DDCEB" w:rsidR="00AB7B70" w:rsidRDefault="00D863FB" w:rsidP="00DF7C71">
      <w:pPr>
        <w:widowControl/>
        <w:autoSpaceDE/>
        <w:autoSpaceDN/>
        <w:spacing w:after="160" w:line="259" w:lineRule="auto"/>
      </w:pPr>
      <w:r>
        <w:object w:dxaOrig="1536" w:dyaOrig="993" w14:anchorId="7984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12" ShapeID="_x0000_i1025" DrawAspect="Icon" ObjectID="_1668599321" r:id="rId12"/>
        </w:object>
      </w:r>
    </w:p>
    <w:sectPr w:rsidR="00AB7B70" w:rsidSect="005B3AB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709"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CF98" w14:textId="77777777" w:rsidR="007004D9" w:rsidRDefault="007004D9" w:rsidP="00373FDA">
      <w:r>
        <w:separator/>
      </w:r>
    </w:p>
  </w:endnote>
  <w:endnote w:type="continuationSeparator" w:id="0">
    <w:p w14:paraId="17DC110B" w14:textId="77777777" w:rsidR="007004D9" w:rsidRDefault="007004D9" w:rsidP="0037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F291D" w14:textId="77777777" w:rsidR="00A70980" w:rsidRDefault="00A70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C97D" w14:textId="77777777" w:rsidR="00A70980" w:rsidRDefault="00A70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FF61" w14:textId="77777777" w:rsidR="00A70980" w:rsidRDefault="00A7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226A" w14:textId="77777777" w:rsidR="007004D9" w:rsidRDefault="007004D9" w:rsidP="00373FDA">
      <w:r>
        <w:separator/>
      </w:r>
    </w:p>
  </w:footnote>
  <w:footnote w:type="continuationSeparator" w:id="0">
    <w:p w14:paraId="2CE0FB6B" w14:textId="77777777" w:rsidR="007004D9" w:rsidRDefault="007004D9" w:rsidP="0037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2416" w14:textId="77777777" w:rsidR="00A70980" w:rsidRDefault="00A70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009805"/>
      <w:docPartObj>
        <w:docPartGallery w:val="Watermarks"/>
        <w:docPartUnique/>
      </w:docPartObj>
    </w:sdtPr>
    <w:sdtEndPr/>
    <w:sdtContent>
      <w:p w14:paraId="16ED2C82" w14:textId="6A96226C" w:rsidR="00A70980" w:rsidRDefault="007004D9">
        <w:pPr>
          <w:pStyle w:val="Header"/>
        </w:pPr>
        <w:r>
          <w:rPr>
            <w:noProof/>
            <w:lang w:val="en-US" w:eastAsia="en-US"/>
          </w:rPr>
          <w:pict w14:anchorId="2E15D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6CA3" w14:textId="77777777" w:rsidR="00A70980" w:rsidRDefault="00A70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11A6"/>
    <w:multiLevelType w:val="multilevel"/>
    <w:tmpl w:val="2FD43FD6"/>
    <w:lvl w:ilvl="0">
      <w:start w:val="7"/>
      <w:numFmt w:val="decimal"/>
      <w:lvlText w:val="%1"/>
      <w:lvlJc w:val="left"/>
      <w:pPr>
        <w:ind w:left="1150" w:hanging="331"/>
      </w:pPr>
      <w:rPr>
        <w:rFonts w:hint="default"/>
        <w:lang w:val="en-US" w:eastAsia="en-US" w:bidi="ar-SA"/>
      </w:rPr>
    </w:lvl>
    <w:lvl w:ilvl="1">
      <w:start w:val="6"/>
      <w:numFmt w:val="decimal"/>
      <w:lvlText w:val="%1.%2"/>
      <w:lvlJc w:val="left"/>
      <w:pPr>
        <w:ind w:left="1150" w:hanging="331"/>
      </w:pPr>
      <w:rPr>
        <w:rFonts w:ascii="Carlito" w:eastAsia="Carlito" w:hAnsi="Carlito" w:cs="Carlito" w:hint="default"/>
        <w:i/>
        <w:spacing w:val="-1"/>
        <w:w w:val="100"/>
        <w:sz w:val="22"/>
        <w:szCs w:val="22"/>
        <w:lang w:val="en-US" w:eastAsia="en-US" w:bidi="ar-SA"/>
      </w:rPr>
    </w:lvl>
    <w:lvl w:ilvl="2">
      <w:start w:val="1"/>
      <w:numFmt w:val="decimal"/>
      <w:lvlText w:val="%1.%2.%3"/>
      <w:lvlJc w:val="left"/>
      <w:pPr>
        <w:ind w:left="2260" w:hanging="720"/>
      </w:pPr>
      <w:rPr>
        <w:rFonts w:ascii="Carlito" w:eastAsia="Carlito" w:hAnsi="Carlito" w:cs="Carlito" w:hint="default"/>
        <w:i/>
        <w:spacing w:val="-1"/>
        <w:w w:val="100"/>
        <w:sz w:val="22"/>
        <w:szCs w:val="22"/>
        <w:lang w:val="en-US" w:eastAsia="en-US" w:bidi="ar-SA"/>
      </w:rPr>
    </w:lvl>
    <w:lvl w:ilvl="3">
      <w:numFmt w:val="bullet"/>
      <w:lvlText w:val="•"/>
      <w:lvlJc w:val="left"/>
      <w:pPr>
        <w:ind w:left="3812" w:hanging="720"/>
      </w:pPr>
      <w:rPr>
        <w:rFonts w:hint="default"/>
        <w:lang w:val="en-US" w:eastAsia="en-US" w:bidi="ar-SA"/>
      </w:rPr>
    </w:lvl>
    <w:lvl w:ilvl="4">
      <w:numFmt w:val="bullet"/>
      <w:lvlText w:val="•"/>
      <w:lvlJc w:val="left"/>
      <w:pPr>
        <w:ind w:left="4588" w:hanging="720"/>
      </w:pPr>
      <w:rPr>
        <w:rFonts w:hint="default"/>
        <w:lang w:val="en-US" w:eastAsia="en-US" w:bidi="ar-SA"/>
      </w:rPr>
    </w:lvl>
    <w:lvl w:ilvl="5">
      <w:numFmt w:val="bullet"/>
      <w:lvlText w:val="•"/>
      <w:lvlJc w:val="left"/>
      <w:pPr>
        <w:ind w:left="5365" w:hanging="720"/>
      </w:pPr>
      <w:rPr>
        <w:rFonts w:hint="default"/>
        <w:lang w:val="en-US" w:eastAsia="en-US" w:bidi="ar-SA"/>
      </w:rPr>
    </w:lvl>
    <w:lvl w:ilvl="6">
      <w:numFmt w:val="bullet"/>
      <w:lvlText w:val="•"/>
      <w:lvlJc w:val="left"/>
      <w:pPr>
        <w:ind w:left="6141" w:hanging="720"/>
      </w:pPr>
      <w:rPr>
        <w:rFonts w:hint="default"/>
        <w:lang w:val="en-US" w:eastAsia="en-US" w:bidi="ar-SA"/>
      </w:rPr>
    </w:lvl>
    <w:lvl w:ilvl="7">
      <w:numFmt w:val="bullet"/>
      <w:lvlText w:val="•"/>
      <w:lvlJc w:val="left"/>
      <w:pPr>
        <w:ind w:left="6917" w:hanging="720"/>
      </w:pPr>
      <w:rPr>
        <w:rFonts w:hint="default"/>
        <w:lang w:val="en-US" w:eastAsia="en-US" w:bidi="ar-SA"/>
      </w:rPr>
    </w:lvl>
    <w:lvl w:ilvl="8">
      <w:numFmt w:val="bullet"/>
      <w:lvlText w:val="•"/>
      <w:lvlJc w:val="left"/>
      <w:pPr>
        <w:ind w:left="7693" w:hanging="720"/>
      </w:pPr>
      <w:rPr>
        <w:rFonts w:hint="default"/>
        <w:lang w:val="en-US" w:eastAsia="en-US" w:bidi="ar-SA"/>
      </w:rPr>
    </w:lvl>
  </w:abstractNum>
  <w:abstractNum w:abstractNumId="1" w15:restartNumberingAfterBreak="0">
    <w:nsid w:val="0E6D2AD2"/>
    <w:multiLevelType w:val="hybridMultilevel"/>
    <w:tmpl w:val="E168F56E"/>
    <w:lvl w:ilvl="0" w:tplc="48902D92">
      <w:start w:val="1"/>
      <w:numFmt w:val="decimal"/>
      <w:lvlText w:val="(%1)"/>
      <w:lvlJc w:val="left"/>
      <w:pPr>
        <w:ind w:left="1540" w:hanging="720"/>
      </w:pPr>
      <w:rPr>
        <w:rFonts w:ascii="Carlito" w:eastAsia="Carlito" w:hAnsi="Carlito" w:cs="Carlito" w:hint="default"/>
        <w:spacing w:val="-1"/>
        <w:w w:val="100"/>
        <w:sz w:val="22"/>
        <w:szCs w:val="22"/>
        <w:lang w:val="en-US" w:eastAsia="en-US" w:bidi="ar-SA"/>
      </w:rPr>
    </w:lvl>
    <w:lvl w:ilvl="1" w:tplc="A0EE3C4E">
      <w:numFmt w:val="bullet"/>
      <w:lvlText w:val="•"/>
      <w:lvlJc w:val="left"/>
      <w:pPr>
        <w:ind w:left="2310" w:hanging="720"/>
      </w:pPr>
      <w:rPr>
        <w:rFonts w:hint="default"/>
        <w:lang w:val="en-US" w:eastAsia="en-US" w:bidi="ar-SA"/>
      </w:rPr>
    </w:lvl>
    <w:lvl w:ilvl="2" w:tplc="DCDEC480">
      <w:numFmt w:val="bullet"/>
      <w:lvlText w:val="•"/>
      <w:lvlJc w:val="left"/>
      <w:pPr>
        <w:ind w:left="3081" w:hanging="720"/>
      </w:pPr>
      <w:rPr>
        <w:rFonts w:hint="default"/>
        <w:lang w:val="en-US" w:eastAsia="en-US" w:bidi="ar-SA"/>
      </w:rPr>
    </w:lvl>
    <w:lvl w:ilvl="3" w:tplc="0B8C3660">
      <w:numFmt w:val="bullet"/>
      <w:lvlText w:val="•"/>
      <w:lvlJc w:val="left"/>
      <w:pPr>
        <w:ind w:left="3851" w:hanging="720"/>
      </w:pPr>
      <w:rPr>
        <w:rFonts w:hint="default"/>
        <w:lang w:val="en-US" w:eastAsia="en-US" w:bidi="ar-SA"/>
      </w:rPr>
    </w:lvl>
    <w:lvl w:ilvl="4" w:tplc="559E11B4">
      <w:numFmt w:val="bullet"/>
      <w:lvlText w:val="•"/>
      <w:lvlJc w:val="left"/>
      <w:pPr>
        <w:ind w:left="4622" w:hanging="720"/>
      </w:pPr>
      <w:rPr>
        <w:rFonts w:hint="default"/>
        <w:lang w:val="en-US" w:eastAsia="en-US" w:bidi="ar-SA"/>
      </w:rPr>
    </w:lvl>
    <w:lvl w:ilvl="5" w:tplc="97C01986">
      <w:numFmt w:val="bullet"/>
      <w:lvlText w:val="•"/>
      <w:lvlJc w:val="left"/>
      <w:pPr>
        <w:ind w:left="5393" w:hanging="720"/>
      </w:pPr>
      <w:rPr>
        <w:rFonts w:hint="default"/>
        <w:lang w:val="en-US" w:eastAsia="en-US" w:bidi="ar-SA"/>
      </w:rPr>
    </w:lvl>
    <w:lvl w:ilvl="6" w:tplc="816C828C">
      <w:numFmt w:val="bullet"/>
      <w:lvlText w:val="•"/>
      <w:lvlJc w:val="left"/>
      <w:pPr>
        <w:ind w:left="6163" w:hanging="720"/>
      </w:pPr>
      <w:rPr>
        <w:rFonts w:hint="default"/>
        <w:lang w:val="en-US" w:eastAsia="en-US" w:bidi="ar-SA"/>
      </w:rPr>
    </w:lvl>
    <w:lvl w:ilvl="7" w:tplc="A6FEC8AE">
      <w:numFmt w:val="bullet"/>
      <w:lvlText w:val="•"/>
      <w:lvlJc w:val="left"/>
      <w:pPr>
        <w:ind w:left="6934" w:hanging="720"/>
      </w:pPr>
      <w:rPr>
        <w:rFonts w:hint="default"/>
        <w:lang w:val="en-US" w:eastAsia="en-US" w:bidi="ar-SA"/>
      </w:rPr>
    </w:lvl>
    <w:lvl w:ilvl="8" w:tplc="5BCE6196">
      <w:numFmt w:val="bullet"/>
      <w:lvlText w:val="•"/>
      <w:lvlJc w:val="left"/>
      <w:pPr>
        <w:ind w:left="7705" w:hanging="720"/>
      </w:pPr>
      <w:rPr>
        <w:rFonts w:hint="default"/>
        <w:lang w:val="en-US" w:eastAsia="en-US" w:bidi="ar-SA"/>
      </w:rPr>
    </w:lvl>
  </w:abstractNum>
  <w:abstractNum w:abstractNumId="2" w15:restartNumberingAfterBreak="0">
    <w:nsid w:val="0F876F0C"/>
    <w:multiLevelType w:val="hybridMultilevel"/>
    <w:tmpl w:val="B8DAF794"/>
    <w:styleLink w:val="Bullet"/>
    <w:lvl w:ilvl="0" w:tplc="87FAE6FE">
      <w:start w:val="1"/>
      <w:numFmt w:val="bullet"/>
      <w:lvlText w:val="•"/>
      <w:lvlJc w:val="left"/>
      <w:pPr>
        <w:ind w:left="1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52120BE6">
      <w:start w:val="1"/>
      <w:numFmt w:val="bullet"/>
      <w:lvlText w:val="•"/>
      <w:lvlJc w:val="left"/>
      <w:pPr>
        <w:ind w:left="3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BB60C436">
      <w:start w:val="1"/>
      <w:numFmt w:val="bullet"/>
      <w:lvlText w:val="•"/>
      <w:lvlJc w:val="left"/>
      <w:pPr>
        <w:ind w:left="5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D6B0A2DC">
      <w:start w:val="1"/>
      <w:numFmt w:val="bullet"/>
      <w:lvlText w:val="•"/>
      <w:lvlJc w:val="left"/>
      <w:pPr>
        <w:ind w:left="7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6AF4AE12">
      <w:start w:val="1"/>
      <w:numFmt w:val="bullet"/>
      <w:lvlText w:val="•"/>
      <w:lvlJc w:val="left"/>
      <w:pPr>
        <w:ind w:left="91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6F8CE480">
      <w:start w:val="1"/>
      <w:numFmt w:val="bullet"/>
      <w:lvlText w:val="•"/>
      <w:lvlJc w:val="left"/>
      <w:pPr>
        <w:ind w:left="10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16E0B56">
      <w:start w:val="1"/>
      <w:numFmt w:val="bullet"/>
      <w:lvlText w:val="•"/>
      <w:lvlJc w:val="left"/>
      <w:pPr>
        <w:ind w:left="12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4C26A218">
      <w:start w:val="1"/>
      <w:numFmt w:val="bullet"/>
      <w:lvlText w:val="•"/>
      <w:lvlJc w:val="left"/>
      <w:pPr>
        <w:ind w:left="14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1AA6B314">
      <w:start w:val="1"/>
      <w:numFmt w:val="bullet"/>
      <w:lvlText w:val="•"/>
      <w:lvlJc w:val="left"/>
      <w:pPr>
        <w:ind w:left="16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15:restartNumberingAfterBreak="0">
    <w:nsid w:val="1052413F"/>
    <w:multiLevelType w:val="hybridMultilevel"/>
    <w:tmpl w:val="90520EF2"/>
    <w:lvl w:ilvl="0" w:tplc="CE7260D2">
      <w:start w:val="1"/>
      <w:numFmt w:val="decimal"/>
      <w:lvlText w:val="(%1)"/>
      <w:lvlJc w:val="left"/>
      <w:pPr>
        <w:ind w:left="1518" w:hanging="720"/>
      </w:pPr>
      <w:rPr>
        <w:rFonts w:ascii="Carlito" w:eastAsia="Carlito" w:hAnsi="Carlito" w:cs="Carlito" w:hint="default"/>
        <w:spacing w:val="-1"/>
        <w:w w:val="100"/>
        <w:sz w:val="22"/>
        <w:szCs w:val="22"/>
        <w:lang w:val="en-US" w:eastAsia="en-US" w:bidi="ar-SA"/>
      </w:rPr>
    </w:lvl>
    <w:lvl w:ilvl="1" w:tplc="DBE2F042">
      <w:numFmt w:val="bullet"/>
      <w:lvlText w:val="•"/>
      <w:lvlJc w:val="left"/>
      <w:pPr>
        <w:ind w:left="2292" w:hanging="720"/>
      </w:pPr>
      <w:rPr>
        <w:rFonts w:hint="default"/>
        <w:lang w:val="en-US" w:eastAsia="en-US" w:bidi="ar-SA"/>
      </w:rPr>
    </w:lvl>
    <w:lvl w:ilvl="2" w:tplc="CEEE3D6E">
      <w:numFmt w:val="bullet"/>
      <w:lvlText w:val="•"/>
      <w:lvlJc w:val="left"/>
      <w:pPr>
        <w:ind w:left="3065" w:hanging="720"/>
      </w:pPr>
      <w:rPr>
        <w:rFonts w:hint="default"/>
        <w:lang w:val="en-US" w:eastAsia="en-US" w:bidi="ar-SA"/>
      </w:rPr>
    </w:lvl>
    <w:lvl w:ilvl="3" w:tplc="03A2D49E">
      <w:numFmt w:val="bullet"/>
      <w:lvlText w:val="•"/>
      <w:lvlJc w:val="left"/>
      <w:pPr>
        <w:ind w:left="3837" w:hanging="720"/>
      </w:pPr>
      <w:rPr>
        <w:rFonts w:hint="default"/>
        <w:lang w:val="en-US" w:eastAsia="en-US" w:bidi="ar-SA"/>
      </w:rPr>
    </w:lvl>
    <w:lvl w:ilvl="4" w:tplc="691AAABA">
      <w:numFmt w:val="bullet"/>
      <w:lvlText w:val="•"/>
      <w:lvlJc w:val="left"/>
      <w:pPr>
        <w:ind w:left="4610" w:hanging="720"/>
      </w:pPr>
      <w:rPr>
        <w:rFonts w:hint="default"/>
        <w:lang w:val="en-US" w:eastAsia="en-US" w:bidi="ar-SA"/>
      </w:rPr>
    </w:lvl>
    <w:lvl w:ilvl="5" w:tplc="301C1182">
      <w:numFmt w:val="bullet"/>
      <w:lvlText w:val="•"/>
      <w:lvlJc w:val="left"/>
      <w:pPr>
        <w:ind w:left="5383" w:hanging="720"/>
      </w:pPr>
      <w:rPr>
        <w:rFonts w:hint="default"/>
        <w:lang w:val="en-US" w:eastAsia="en-US" w:bidi="ar-SA"/>
      </w:rPr>
    </w:lvl>
    <w:lvl w:ilvl="6" w:tplc="F5FA12BC">
      <w:numFmt w:val="bullet"/>
      <w:lvlText w:val="•"/>
      <w:lvlJc w:val="left"/>
      <w:pPr>
        <w:ind w:left="6155" w:hanging="720"/>
      </w:pPr>
      <w:rPr>
        <w:rFonts w:hint="default"/>
        <w:lang w:val="en-US" w:eastAsia="en-US" w:bidi="ar-SA"/>
      </w:rPr>
    </w:lvl>
    <w:lvl w:ilvl="7" w:tplc="267CCDF0">
      <w:numFmt w:val="bullet"/>
      <w:lvlText w:val="•"/>
      <w:lvlJc w:val="left"/>
      <w:pPr>
        <w:ind w:left="6928" w:hanging="720"/>
      </w:pPr>
      <w:rPr>
        <w:rFonts w:hint="default"/>
        <w:lang w:val="en-US" w:eastAsia="en-US" w:bidi="ar-SA"/>
      </w:rPr>
    </w:lvl>
    <w:lvl w:ilvl="8" w:tplc="FE84A052">
      <w:numFmt w:val="bullet"/>
      <w:lvlText w:val="•"/>
      <w:lvlJc w:val="left"/>
      <w:pPr>
        <w:ind w:left="7701" w:hanging="720"/>
      </w:pPr>
      <w:rPr>
        <w:rFonts w:hint="default"/>
        <w:lang w:val="en-US" w:eastAsia="en-US" w:bidi="ar-SA"/>
      </w:rPr>
    </w:lvl>
  </w:abstractNum>
  <w:abstractNum w:abstractNumId="4" w15:restartNumberingAfterBreak="0">
    <w:nsid w:val="11F51554"/>
    <w:multiLevelType w:val="hybridMultilevel"/>
    <w:tmpl w:val="CA2A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C584A"/>
    <w:multiLevelType w:val="hybridMultilevel"/>
    <w:tmpl w:val="9BEA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658DB"/>
    <w:multiLevelType w:val="multilevel"/>
    <w:tmpl w:val="77DEE74C"/>
    <w:lvl w:ilvl="0">
      <w:start w:val="13"/>
      <w:numFmt w:val="decimal"/>
      <w:lvlText w:val="%1"/>
      <w:lvlJc w:val="left"/>
      <w:pPr>
        <w:ind w:left="2981" w:hanging="1441"/>
      </w:pPr>
      <w:rPr>
        <w:rFonts w:hint="default"/>
        <w:lang w:val="en-US" w:eastAsia="en-US" w:bidi="ar-SA"/>
      </w:rPr>
    </w:lvl>
    <w:lvl w:ilvl="1">
      <w:start w:val="16"/>
      <w:numFmt w:val="decimal"/>
      <w:lvlText w:val="%1.%2"/>
      <w:lvlJc w:val="left"/>
      <w:pPr>
        <w:ind w:left="2981" w:hanging="1441"/>
      </w:pPr>
      <w:rPr>
        <w:rFonts w:ascii="Carlito" w:eastAsia="Carlito" w:hAnsi="Carlito" w:cs="Carlito" w:hint="default"/>
        <w:i/>
        <w:spacing w:val="-3"/>
        <w:w w:val="100"/>
        <w:sz w:val="22"/>
        <w:szCs w:val="22"/>
        <w:lang w:val="en-US" w:eastAsia="en-US" w:bidi="ar-SA"/>
      </w:rPr>
    </w:lvl>
    <w:lvl w:ilvl="2">
      <w:start w:val="1"/>
      <w:numFmt w:val="decimal"/>
      <w:lvlText w:val="%1.%2.%3"/>
      <w:lvlJc w:val="left"/>
      <w:pPr>
        <w:ind w:left="2981" w:hanging="1441"/>
      </w:pPr>
      <w:rPr>
        <w:rFonts w:ascii="Carlito" w:eastAsia="Carlito" w:hAnsi="Carlito" w:cs="Carlito" w:hint="default"/>
        <w:i/>
        <w:spacing w:val="-3"/>
        <w:w w:val="100"/>
        <w:sz w:val="22"/>
        <w:szCs w:val="22"/>
        <w:lang w:val="en-US" w:eastAsia="en-US" w:bidi="ar-SA"/>
      </w:rPr>
    </w:lvl>
    <w:lvl w:ilvl="3">
      <w:numFmt w:val="bullet"/>
      <w:lvlText w:val="•"/>
      <w:lvlJc w:val="left"/>
      <w:pPr>
        <w:ind w:left="4859" w:hanging="1441"/>
      </w:pPr>
      <w:rPr>
        <w:rFonts w:hint="default"/>
        <w:lang w:val="en-US" w:eastAsia="en-US" w:bidi="ar-SA"/>
      </w:rPr>
    </w:lvl>
    <w:lvl w:ilvl="4">
      <w:numFmt w:val="bullet"/>
      <w:lvlText w:val="•"/>
      <w:lvlJc w:val="left"/>
      <w:pPr>
        <w:ind w:left="5486" w:hanging="1441"/>
      </w:pPr>
      <w:rPr>
        <w:rFonts w:hint="default"/>
        <w:lang w:val="en-US" w:eastAsia="en-US" w:bidi="ar-SA"/>
      </w:rPr>
    </w:lvl>
    <w:lvl w:ilvl="5">
      <w:numFmt w:val="bullet"/>
      <w:lvlText w:val="•"/>
      <w:lvlJc w:val="left"/>
      <w:pPr>
        <w:ind w:left="6113" w:hanging="1441"/>
      </w:pPr>
      <w:rPr>
        <w:rFonts w:hint="default"/>
        <w:lang w:val="en-US" w:eastAsia="en-US" w:bidi="ar-SA"/>
      </w:rPr>
    </w:lvl>
    <w:lvl w:ilvl="6">
      <w:numFmt w:val="bullet"/>
      <w:lvlText w:val="•"/>
      <w:lvlJc w:val="left"/>
      <w:pPr>
        <w:ind w:left="6739" w:hanging="1441"/>
      </w:pPr>
      <w:rPr>
        <w:rFonts w:hint="default"/>
        <w:lang w:val="en-US" w:eastAsia="en-US" w:bidi="ar-SA"/>
      </w:rPr>
    </w:lvl>
    <w:lvl w:ilvl="7">
      <w:numFmt w:val="bullet"/>
      <w:lvlText w:val="•"/>
      <w:lvlJc w:val="left"/>
      <w:pPr>
        <w:ind w:left="7366" w:hanging="1441"/>
      </w:pPr>
      <w:rPr>
        <w:rFonts w:hint="default"/>
        <w:lang w:val="en-US" w:eastAsia="en-US" w:bidi="ar-SA"/>
      </w:rPr>
    </w:lvl>
    <w:lvl w:ilvl="8">
      <w:numFmt w:val="bullet"/>
      <w:lvlText w:val="•"/>
      <w:lvlJc w:val="left"/>
      <w:pPr>
        <w:ind w:left="7993" w:hanging="1441"/>
      </w:pPr>
      <w:rPr>
        <w:rFonts w:hint="default"/>
        <w:lang w:val="en-US" w:eastAsia="en-US" w:bidi="ar-SA"/>
      </w:rPr>
    </w:lvl>
  </w:abstractNum>
  <w:abstractNum w:abstractNumId="7" w15:restartNumberingAfterBreak="0">
    <w:nsid w:val="289E7EBE"/>
    <w:multiLevelType w:val="hybridMultilevel"/>
    <w:tmpl w:val="1032A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146F05"/>
    <w:multiLevelType w:val="hybridMultilevel"/>
    <w:tmpl w:val="28AEF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A6AC3"/>
    <w:multiLevelType w:val="hybridMultilevel"/>
    <w:tmpl w:val="D1B0F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DF4015"/>
    <w:multiLevelType w:val="hybridMultilevel"/>
    <w:tmpl w:val="2932C0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FC1BC5"/>
    <w:multiLevelType w:val="hybridMultilevel"/>
    <w:tmpl w:val="1DB63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C829BE"/>
    <w:multiLevelType w:val="hybridMultilevel"/>
    <w:tmpl w:val="CB08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77CD"/>
    <w:multiLevelType w:val="hybridMultilevel"/>
    <w:tmpl w:val="8AC40998"/>
    <w:lvl w:ilvl="0" w:tplc="56266010">
      <w:start w:val="1"/>
      <w:numFmt w:val="decimal"/>
      <w:lvlText w:val="%1."/>
      <w:lvlJc w:val="left"/>
      <w:pPr>
        <w:ind w:left="1180" w:hanging="360"/>
      </w:pPr>
      <w:rPr>
        <w:rFonts w:ascii="Carlito" w:eastAsia="Carlito" w:hAnsi="Carlito" w:cs="Carlito" w:hint="default"/>
        <w:w w:val="100"/>
        <w:sz w:val="22"/>
        <w:szCs w:val="22"/>
        <w:lang w:val="en-US" w:eastAsia="en-US" w:bidi="ar-SA"/>
      </w:rPr>
    </w:lvl>
    <w:lvl w:ilvl="1" w:tplc="BD62E19E">
      <w:numFmt w:val="bullet"/>
      <w:lvlText w:val="•"/>
      <w:lvlJc w:val="left"/>
      <w:pPr>
        <w:ind w:left="1986" w:hanging="360"/>
      </w:pPr>
      <w:rPr>
        <w:rFonts w:hint="default"/>
        <w:lang w:val="en-US" w:eastAsia="en-US" w:bidi="ar-SA"/>
      </w:rPr>
    </w:lvl>
    <w:lvl w:ilvl="2" w:tplc="2932C36A">
      <w:numFmt w:val="bullet"/>
      <w:lvlText w:val="•"/>
      <w:lvlJc w:val="left"/>
      <w:pPr>
        <w:ind w:left="2793" w:hanging="360"/>
      </w:pPr>
      <w:rPr>
        <w:rFonts w:hint="default"/>
        <w:lang w:val="en-US" w:eastAsia="en-US" w:bidi="ar-SA"/>
      </w:rPr>
    </w:lvl>
    <w:lvl w:ilvl="3" w:tplc="6688DAA8">
      <w:numFmt w:val="bullet"/>
      <w:lvlText w:val="•"/>
      <w:lvlJc w:val="left"/>
      <w:pPr>
        <w:ind w:left="3599" w:hanging="360"/>
      </w:pPr>
      <w:rPr>
        <w:rFonts w:hint="default"/>
        <w:lang w:val="en-US" w:eastAsia="en-US" w:bidi="ar-SA"/>
      </w:rPr>
    </w:lvl>
    <w:lvl w:ilvl="4" w:tplc="03B800DC">
      <w:numFmt w:val="bullet"/>
      <w:lvlText w:val="•"/>
      <w:lvlJc w:val="left"/>
      <w:pPr>
        <w:ind w:left="4406" w:hanging="360"/>
      </w:pPr>
      <w:rPr>
        <w:rFonts w:hint="default"/>
        <w:lang w:val="en-US" w:eastAsia="en-US" w:bidi="ar-SA"/>
      </w:rPr>
    </w:lvl>
    <w:lvl w:ilvl="5" w:tplc="43CAF936">
      <w:numFmt w:val="bullet"/>
      <w:lvlText w:val="•"/>
      <w:lvlJc w:val="left"/>
      <w:pPr>
        <w:ind w:left="5213" w:hanging="360"/>
      </w:pPr>
      <w:rPr>
        <w:rFonts w:hint="default"/>
        <w:lang w:val="en-US" w:eastAsia="en-US" w:bidi="ar-SA"/>
      </w:rPr>
    </w:lvl>
    <w:lvl w:ilvl="6" w:tplc="4F608C6E">
      <w:numFmt w:val="bullet"/>
      <w:lvlText w:val="•"/>
      <w:lvlJc w:val="left"/>
      <w:pPr>
        <w:ind w:left="6019" w:hanging="360"/>
      </w:pPr>
      <w:rPr>
        <w:rFonts w:hint="default"/>
        <w:lang w:val="en-US" w:eastAsia="en-US" w:bidi="ar-SA"/>
      </w:rPr>
    </w:lvl>
    <w:lvl w:ilvl="7" w:tplc="F0520B44">
      <w:numFmt w:val="bullet"/>
      <w:lvlText w:val="•"/>
      <w:lvlJc w:val="left"/>
      <w:pPr>
        <w:ind w:left="6826" w:hanging="360"/>
      </w:pPr>
      <w:rPr>
        <w:rFonts w:hint="default"/>
        <w:lang w:val="en-US" w:eastAsia="en-US" w:bidi="ar-SA"/>
      </w:rPr>
    </w:lvl>
    <w:lvl w:ilvl="8" w:tplc="93000510">
      <w:numFmt w:val="bullet"/>
      <w:lvlText w:val="•"/>
      <w:lvlJc w:val="left"/>
      <w:pPr>
        <w:ind w:left="7633" w:hanging="360"/>
      </w:pPr>
      <w:rPr>
        <w:rFonts w:hint="default"/>
        <w:lang w:val="en-US" w:eastAsia="en-US" w:bidi="ar-SA"/>
      </w:rPr>
    </w:lvl>
  </w:abstractNum>
  <w:abstractNum w:abstractNumId="14" w15:restartNumberingAfterBreak="0">
    <w:nsid w:val="3B156428"/>
    <w:multiLevelType w:val="hybridMultilevel"/>
    <w:tmpl w:val="406E3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164AEE"/>
    <w:multiLevelType w:val="hybridMultilevel"/>
    <w:tmpl w:val="C1DE19A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6" w15:restartNumberingAfterBreak="0">
    <w:nsid w:val="40037A74"/>
    <w:multiLevelType w:val="hybridMultilevel"/>
    <w:tmpl w:val="EC260774"/>
    <w:lvl w:ilvl="0" w:tplc="2856D09C">
      <w:numFmt w:val="bullet"/>
      <w:lvlText w:val=""/>
      <w:lvlJc w:val="left"/>
      <w:pPr>
        <w:ind w:left="839" w:hanging="361"/>
      </w:pPr>
      <w:rPr>
        <w:rFonts w:hint="default"/>
        <w:w w:val="99"/>
        <w:lang w:val="en-US" w:eastAsia="en-US" w:bidi="ar-SA"/>
      </w:rPr>
    </w:lvl>
    <w:lvl w:ilvl="1" w:tplc="960E03E0">
      <w:numFmt w:val="bullet"/>
      <w:lvlText w:val="•"/>
      <w:lvlJc w:val="left"/>
      <w:pPr>
        <w:ind w:left="1863" w:hanging="361"/>
      </w:pPr>
      <w:rPr>
        <w:rFonts w:hint="default"/>
        <w:lang w:val="en-US" w:eastAsia="en-US" w:bidi="ar-SA"/>
      </w:rPr>
    </w:lvl>
    <w:lvl w:ilvl="2" w:tplc="F5E4E7B4">
      <w:numFmt w:val="bullet"/>
      <w:lvlText w:val="•"/>
      <w:lvlJc w:val="left"/>
      <w:pPr>
        <w:ind w:left="2886" w:hanging="361"/>
      </w:pPr>
      <w:rPr>
        <w:rFonts w:hint="default"/>
        <w:lang w:val="en-US" w:eastAsia="en-US" w:bidi="ar-SA"/>
      </w:rPr>
    </w:lvl>
    <w:lvl w:ilvl="3" w:tplc="910E57B6">
      <w:numFmt w:val="bullet"/>
      <w:lvlText w:val="•"/>
      <w:lvlJc w:val="left"/>
      <w:pPr>
        <w:ind w:left="3909" w:hanging="361"/>
      </w:pPr>
      <w:rPr>
        <w:rFonts w:hint="default"/>
        <w:lang w:val="en-US" w:eastAsia="en-US" w:bidi="ar-SA"/>
      </w:rPr>
    </w:lvl>
    <w:lvl w:ilvl="4" w:tplc="5860BFEC">
      <w:numFmt w:val="bullet"/>
      <w:lvlText w:val="•"/>
      <w:lvlJc w:val="left"/>
      <w:pPr>
        <w:ind w:left="4932" w:hanging="361"/>
      </w:pPr>
      <w:rPr>
        <w:rFonts w:hint="default"/>
        <w:lang w:val="en-US" w:eastAsia="en-US" w:bidi="ar-SA"/>
      </w:rPr>
    </w:lvl>
    <w:lvl w:ilvl="5" w:tplc="3A681E16">
      <w:numFmt w:val="bullet"/>
      <w:lvlText w:val="•"/>
      <w:lvlJc w:val="left"/>
      <w:pPr>
        <w:ind w:left="5955" w:hanging="361"/>
      </w:pPr>
      <w:rPr>
        <w:rFonts w:hint="default"/>
        <w:lang w:val="en-US" w:eastAsia="en-US" w:bidi="ar-SA"/>
      </w:rPr>
    </w:lvl>
    <w:lvl w:ilvl="6" w:tplc="ADE811BE">
      <w:numFmt w:val="bullet"/>
      <w:lvlText w:val="•"/>
      <w:lvlJc w:val="left"/>
      <w:pPr>
        <w:ind w:left="6978" w:hanging="361"/>
      </w:pPr>
      <w:rPr>
        <w:rFonts w:hint="default"/>
        <w:lang w:val="en-US" w:eastAsia="en-US" w:bidi="ar-SA"/>
      </w:rPr>
    </w:lvl>
    <w:lvl w:ilvl="7" w:tplc="F644550A">
      <w:numFmt w:val="bullet"/>
      <w:lvlText w:val="•"/>
      <w:lvlJc w:val="left"/>
      <w:pPr>
        <w:ind w:left="8001" w:hanging="361"/>
      </w:pPr>
      <w:rPr>
        <w:rFonts w:hint="default"/>
        <w:lang w:val="en-US" w:eastAsia="en-US" w:bidi="ar-SA"/>
      </w:rPr>
    </w:lvl>
    <w:lvl w:ilvl="8" w:tplc="C1EAA2B8">
      <w:numFmt w:val="bullet"/>
      <w:lvlText w:val="•"/>
      <w:lvlJc w:val="left"/>
      <w:pPr>
        <w:ind w:left="9024" w:hanging="361"/>
      </w:pPr>
      <w:rPr>
        <w:rFonts w:hint="default"/>
        <w:lang w:val="en-US" w:eastAsia="en-US" w:bidi="ar-SA"/>
      </w:rPr>
    </w:lvl>
  </w:abstractNum>
  <w:abstractNum w:abstractNumId="17" w15:restartNumberingAfterBreak="0">
    <w:nsid w:val="4D7E1738"/>
    <w:multiLevelType w:val="hybridMultilevel"/>
    <w:tmpl w:val="CB561760"/>
    <w:lvl w:ilvl="0" w:tplc="34FC1C92">
      <w:start w:val="1"/>
      <w:numFmt w:val="decimal"/>
      <w:lvlText w:val="%1."/>
      <w:lvlJc w:val="left"/>
      <w:pPr>
        <w:ind w:left="820" w:hanging="360"/>
      </w:pPr>
      <w:rPr>
        <w:rFonts w:ascii="Carlito" w:eastAsia="Carlito" w:hAnsi="Carlito" w:cs="Carlito" w:hint="default"/>
        <w:w w:val="100"/>
        <w:sz w:val="22"/>
        <w:szCs w:val="22"/>
        <w:lang w:val="en-US" w:eastAsia="en-US" w:bidi="ar-SA"/>
      </w:rPr>
    </w:lvl>
    <w:lvl w:ilvl="1" w:tplc="81B0AF9A">
      <w:start w:val="1"/>
      <w:numFmt w:val="lowerLetter"/>
      <w:lvlText w:val="%2."/>
      <w:lvlJc w:val="left"/>
      <w:pPr>
        <w:ind w:left="1540" w:hanging="360"/>
      </w:pPr>
      <w:rPr>
        <w:rFonts w:ascii="Carlito" w:eastAsia="Carlito" w:hAnsi="Carlito" w:cs="Carlito" w:hint="default"/>
        <w:spacing w:val="-1"/>
        <w:w w:val="100"/>
        <w:sz w:val="22"/>
        <w:szCs w:val="22"/>
        <w:lang w:val="en-US" w:eastAsia="en-US" w:bidi="ar-SA"/>
      </w:rPr>
    </w:lvl>
    <w:lvl w:ilvl="2" w:tplc="414ECBAE">
      <w:numFmt w:val="bullet"/>
      <w:lvlText w:val="•"/>
      <w:lvlJc w:val="left"/>
      <w:pPr>
        <w:ind w:left="2396" w:hanging="360"/>
      </w:pPr>
      <w:rPr>
        <w:rFonts w:hint="default"/>
        <w:lang w:val="en-US" w:eastAsia="en-US" w:bidi="ar-SA"/>
      </w:rPr>
    </w:lvl>
    <w:lvl w:ilvl="3" w:tplc="74D8103A">
      <w:numFmt w:val="bullet"/>
      <w:lvlText w:val="•"/>
      <w:lvlJc w:val="left"/>
      <w:pPr>
        <w:ind w:left="3252" w:hanging="360"/>
      </w:pPr>
      <w:rPr>
        <w:rFonts w:hint="default"/>
        <w:lang w:val="en-US" w:eastAsia="en-US" w:bidi="ar-SA"/>
      </w:rPr>
    </w:lvl>
    <w:lvl w:ilvl="4" w:tplc="030C2BC2">
      <w:numFmt w:val="bullet"/>
      <w:lvlText w:val="•"/>
      <w:lvlJc w:val="left"/>
      <w:pPr>
        <w:ind w:left="4108" w:hanging="360"/>
      </w:pPr>
      <w:rPr>
        <w:rFonts w:hint="default"/>
        <w:lang w:val="en-US" w:eastAsia="en-US" w:bidi="ar-SA"/>
      </w:rPr>
    </w:lvl>
    <w:lvl w:ilvl="5" w:tplc="3134EEA2">
      <w:numFmt w:val="bullet"/>
      <w:lvlText w:val="•"/>
      <w:lvlJc w:val="left"/>
      <w:pPr>
        <w:ind w:left="4965" w:hanging="360"/>
      </w:pPr>
      <w:rPr>
        <w:rFonts w:hint="default"/>
        <w:lang w:val="en-US" w:eastAsia="en-US" w:bidi="ar-SA"/>
      </w:rPr>
    </w:lvl>
    <w:lvl w:ilvl="6" w:tplc="677430FA">
      <w:numFmt w:val="bullet"/>
      <w:lvlText w:val="•"/>
      <w:lvlJc w:val="left"/>
      <w:pPr>
        <w:ind w:left="5821" w:hanging="360"/>
      </w:pPr>
      <w:rPr>
        <w:rFonts w:hint="default"/>
        <w:lang w:val="en-US" w:eastAsia="en-US" w:bidi="ar-SA"/>
      </w:rPr>
    </w:lvl>
    <w:lvl w:ilvl="7" w:tplc="54E2DB82">
      <w:numFmt w:val="bullet"/>
      <w:lvlText w:val="•"/>
      <w:lvlJc w:val="left"/>
      <w:pPr>
        <w:ind w:left="6677" w:hanging="360"/>
      </w:pPr>
      <w:rPr>
        <w:rFonts w:hint="default"/>
        <w:lang w:val="en-US" w:eastAsia="en-US" w:bidi="ar-SA"/>
      </w:rPr>
    </w:lvl>
    <w:lvl w:ilvl="8" w:tplc="86DACEB6">
      <w:numFmt w:val="bullet"/>
      <w:lvlText w:val="•"/>
      <w:lvlJc w:val="left"/>
      <w:pPr>
        <w:ind w:left="7533" w:hanging="360"/>
      </w:pPr>
      <w:rPr>
        <w:rFonts w:hint="default"/>
        <w:lang w:val="en-US" w:eastAsia="en-US" w:bidi="ar-SA"/>
      </w:rPr>
    </w:lvl>
  </w:abstractNum>
  <w:abstractNum w:abstractNumId="18" w15:restartNumberingAfterBreak="0">
    <w:nsid w:val="538B49C9"/>
    <w:multiLevelType w:val="multilevel"/>
    <w:tmpl w:val="FA7E5930"/>
    <w:lvl w:ilvl="0">
      <w:start w:val="13"/>
      <w:numFmt w:val="decimal"/>
      <w:lvlText w:val="%1"/>
      <w:lvlJc w:val="left"/>
      <w:pPr>
        <w:ind w:left="2260" w:hanging="720"/>
      </w:pPr>
      <w:rPr>
        <w:rFonts w:hint="default"/>
        <w:lang w:val="en-US" w:eastAsia="en-US" w:bidi="ar-SA"/>
      </w:rPr>
    </w:lvl>
    <w:lvl w:ilvl="1">
      <w:start w:val="18"/>
      <w:numFmt w:val="decimal"/>
      <w:lvlText w:val="%1.%2"/>
      <w:lvlJc w:val="left"/>
      <w:pPr>
        <w:ind w:left="2260" w:hanging="720"/>
      </w:pPr>
      <w:rPr>
        <w:rFonts w:ascii="Carlito" w:eastAsia="Carlito" w:hAnsi="Carlito" w:cs="Carlito" w:hint="default"/>
        <w:spacing w:val="-3"/>
        <w:w w:val="100"/>
        <w:sz w:val="22"/>
        <w:szCs w:val="22"/>
        <w:lang w:val="en-US" w:eastAsia="en-US" w:bidi="ar-SA"/>
      </w:rPr>
    </w:lvl>
    <w:lvl w:ilvl="2">
      <w:numFmt w:val="bullet"/>
      <w:lvlText w:val="•"/>
      <w:lvlJc w:val="left"/>
      <w:pPr>
        <w:ind w:left="3657" w:hanging="720"/>
      </w:pPr>
      <w:rPr>
        <w:rFonts w:hint="default"/>
        <w:lang w:val="en-US" w:eastAsia="en-US" w:bidi="ar-SA"/>
      </w:rPr>
    </w:lvl>
    <w:lvl w:ilvl="3">
      <w:numFmt w:val="bullet"/>
      <w:lvlText w:val="•"/>
      <w:lvlJc w:val="left"/>
      <w:pPr>
        <w:ind w:left="4355" w:hanging="720"/>
      </w:pPr>
      <w:rPr>
        <w:rFonts w:hint="default"/>
        <w:lang w:val="en-US" w:eastAsia="en-US" w:bidi="ar-SA"/>
      </w:rPr>
    </w:lvl>
    <w:lvl w:ilvl="4">
      <w:numFmt w:val="bullet"/>
      <w:lvlText w:val="•"/>
      <w:lvlJc w:val="left"/>
      <w:pPr>
        <w:ind w:left="5054" w:hanging="720"/>
      </w:pPr>
      <w:rPr>
        <w:rFonts w:hint="default"/>
        <w:lang w:val="en-US" w:eastAsia="en-US" w:bidi="ar-SA"/>
      </w:rPr>
    </w:lvl>
    <w:lvl w:ilvl="5">
      <w:numFmt w:val="bullet"/>
      <w:lvlText w:val="•"/>
      <w:lvlJc w:val="left"/>
      <w:pPr>
        <w:ind w:left="5753" w:hanging="720"/>
      </w:pPr>
      <w:rPr>
        <w:rFonts w:hint="default"/>
        <w:lang w:val="en-US" w:eastAsia="en-US" w:bidi="ar-SA"/>
      </w:rPr>
    </w:lvl>
    <w:lvl w:ilvl="6">
      <w:numFmt w:val="bullet"/>
      <w:lvlText w:val="•"/>
      <w:lvlJc w:val="left"/>
      <w:pPr>
        <w:ind w:left="6451" w:hanging="720"/>
      </w:pPr>
      <w:rPr>
        <w:rFonts w:hint="default"/>
        <w:lang w:val="en-US" w:eastAsia="en-US" w:bidi="ar-SA"/>
      </w:rPr>
    </w:lvl>
    <w:lvl w:ilvl="7">
      <w:numFmt w:val="bullet"/>
      <w:lvlText w:val="•"/>
      <w:lvlJc w:val="left"/>
      <w:pPr>
        <w:ind w:left="7150" w:hanging="720"/>
      </w:pPr>
      <w:rPr>
        <w:rFonts w:hint="default"/>
        <w:lang w:val="en-US" w:eastAsia="en-US" w:bidi="ar-SA"/>
      </w:rPr>
    </w:lvl>
    <w:lvl w:ilvl="8">
      <w:numFmt w:val="bullet"/>
      <w:lvlText w:val="•"/>
      <w:lvlJc w:val="left"/>
      <w:pPr>
        <w:ind w:left="7849" w:hanging="720"/>
      </w:pPr>
      <w:rPr>
        <w:rFonts w:hint="default"/>
        <w:lang w:val="en-US" w:eastAsia="en-US" w:bidi="ar-SA"/>
      </w:rPr>
    </w:lvl>
  </w:abstractNum>
  <w:abstractNum w:abstractNumId="19" w15:restartNumberingAfterBreak="0">
    <w:nsid w:val="563C70EF"/>
    <w:multiLevelType w:val="hybridMultilevel"/>
    <w:tmpl w:val="32704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A47F95"/>
    <w:multiLevelType w:val="hybridMultilevel"/>
    <w:tmpl w:val="36FCB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A45B91"/>
    <w:multiLevelType w:val="multilevel"/>
    <w:tmpl w:val="D99010DE"/>
    <w:lvl w:ilvl="0">
      <w:start w:val="7"/>
      <w:numFmt w:val="decimal"/>
      <w:lvlText w:val="%1"/>
      <w:lvlJc w:val="left"/>
      <w:pPr>
        <w:ind w:left="1150" w:hanging="331"/>
      </w:pPr>
      <w:rPr>
        <w:rFonts w:hint="default"/>
        <w:lang w:val="en-US" w:eastAsia="en-US" w:bidi="ar-SA"/>
      </w:rPr>
    </w:lvl>
    <w:lvl w:ilvl="1">
      <w:start w:val="6"/>
      <w:numFmt w:val="decimal"/>
      <w:lvlText w:val="%1.%2"/>
      <w:lvlJc w:val="left"/>
      <w:pPr>
        <w:ind w:left="1150" w:hanging="331"/>
      </w:pPr>
      <w:rPr>
        <w:rFonts w:ascii="Carlito" w:eastAsia="Carlito" w:hAnsi="Carlito" w:cs="Carlito" w:hint="default"/>
        <w:i/>
        <w:spacing w:val="-1"/>
        <w:w w:val="100"/>
        <w:sz w:val="22"/>
        <w:szCs w:val="22"/>
        <w:lang w:val="en-US" w:eastAsia="en-US" w:bidi="ar-SA"/>
      </w:rPr>
    </w:lvl>
    <w:lvl w:ilvl="2">
      <w:start w:val="1"/>
      <w:numFmt w:val="decimal"/>
      <w:lvlText w:val="%1.%2.%3"/>
      <w:lvlJc w:val="left"/>
      <w:pPr>
        <w:ind w:left="2260" w:hanging="720"/>
      </w:pPr>
      <w:rPr>
        <w:rFonts w:ascii="Carlito" w:eastAsia="Carlito" w:hAnsi="Carlito" w:cs="Carlito" w:hint="default"/>
        <w:i/>
        <w:spacing w:val="-1"/>
        <w:w w:val="100"/>
        <w:sz w:val="22"/>
        <w:szCs w:val="22"/>
        <w:lang w:val="en-US" w:eastAsia="en-US" w:bidi="ar-SA"/>
      </w:rPr>
    </w:lvl>
    <w:lvl w:ilvl="3">
      <w:numFmt w:val="bullet"/>
      <w:lvlText w:val="•"/>
      <w:lvlJc w:val="left"/>
      <w:pPr>
        <w:ind w:left="3812" w:hanging="720"/>
      </w:pPr>
      <w:rPr>
        <w:rFonts w:hint="default"/>
        <w:lang w:val="en-US" w:eastAsia="en-US" w:bidi="ar-SA"/>
      </w:rPr>
    </w:lvl>
    <w:lvl w:ilvl="4">
      <w:numFmt w:val="bullet"/>
      <w:lvlText w:val="•"/>
      <w:lvlJc w:val="left"/>
      <w:pPr>
        <w:ind w:left="4588" w:hanging="720"/>
      </w:pPr>
      <w:rPr>
        <w:rFonts w:hint="default"/>
        <w:lang w:val="en-US" w:eastAsia="en-US" w:bidi="ar-SA"/>
      </w:rPr>
    </w:lvl>
    <w:lvl w:ilvl="5">
      <w:numFmt w:val="bullet"/>
      <w:lvlText w:val="•"/>
      <w:lvlJc w:val="left"/>
      <w:pPr>
        <w:ind w:left="5365" w:hanging="720"/>
      </w:pPr>
      <w:rPr>
        <w:rFonts w:hint="default"/>
        <w:lang w:val="en-US" w:eastAsia="en-US" w:bidi="ar-SA"/>
      </w:rPr>
    </w:lvl>
    <w:lvl w:ilvl="6">
      <w:numFmt w:val="bullet"/>
      <w:lvlText w:val="•"/>
      <w:lvlJc w:val="left"/>
      <w:pPr>
        <w:ind w:left="6141" w:hanging="720"/>
      </w:pPr>
      <w:rPr>
        <w:rFonts w:hint="default"/>
        <w:lang w:val="en-US" w:eastAsia="en-US" w:bidi="ar-SA"/>
      </w:rPr>
    </w:lvl>
    <w:lvl w:ilvl="7">
      <w:numFmt w:val="bullet"/>
      <w:lvlText w:val="•"/>
      <w:lvlJc w:val="left"/>
      <w:pPr>
        <w:ind w:left="6917" w:hanging="720"/>
      </w:pPr>
      <w:rPr>
        <w:rFonts w:hint="default"/>
        <w:lang w:val="en-US" w:eastAsia="en-US" w:bidi="ar-SA"/>
      </w:rPr>
    </w:lvl>
    <w:lvl w:ilvl="8">
      <w:numFmt w:val="bullet"/>
      <w:lvlText w:val="•"/>
      <w:lvlJc w:val="left"/>
      <w:pPr>
        <w:ind w:left="7693" w:hanging="720"/>
      </w:pPr>
      <w:rPr>
        <w:rFonts w:hint="default"/>
        <w:lang w:val="en-US" w:eastAsia="en-US" w:bidi="ar-SA"/>
      </w:rPr>
    </w:lvl>
  </w:abstractNum>
  <w:abstractNum w:abstractNumId="22" w15:restartNumberingAfterBreak="0">
    <w:nsid w:val="61B40335"/>
    <w:multiLevelType w:val="hybridMultilevel"/>
    <w:tmpl w:val="7CD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4158A"/>
    <w:multiLevelType w:val="hybridMultilevel"/>
    <w:tmpl w:val="2056E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4A31E7"/>
    <w:multiLevelType w:val="hybridMultilevel"/>
    <w:tmpl w:val="6386A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C4B57"/>
    <w:multiLevelType w:val="hybridMultilevel"/>
    <w:tmpl w:val="03D2E4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8805FE"/>
    <w:multiLevelType w:val="hybridMultilevel"/>
    <w:tmpl w:val="B8DAF794"/>
    <w:numStyleLink w:val="Bullet"/>
  </w:abstractNum>
  <w:abstractNum w:abstractNumId="27" w15:restartNumberingAfterBreak="0">
    <w:nsid w:val="77E26381"/>
    <w:multiLevelType w:val="multilevel"/>
    <w:tmpl w:val="968CDF3C"/>
    <w:lvl w:ilvl="0">
      <w:start w:val="13"/>
      <w:numFmt w:val="decimal"/>
      <w:lvlText w:val="%1"/>
      <w:lvlJc w:val="left"/>
      <w:pPr>
        <w:ind w:left="2981" w:hanging="1441"/>
      </w:pPr>
      <w:rPr>
        <w:rFonts w:hint="default"/>
        <w:lang w:val="en-US" w:eastAsia="en-US" w:bidi="ar-SA"/>
      </w:rPr>
    </w:lvl>
    <w:lvl w:ilvl="1">
      <w:start w:val="16"/>
      <w:numFmt w:val="decimal"/>
      <w:lvlText w:val="%1.%2"/>
      <w:lvlJc w:val="left"/>
      <w:pPr>
        <w:ind w:left="2981" w:hanging="1441"/>
      </w:pPr>
      <w:rPr>
        <w:rFonts w:hint="default"/>
        <w:lang w:val="en-US" w:eastAsia="en-US" w:bidi="ar-SA"/>
      </w:rPr>
    </w:lvl>
    <w:lvl w:ilvl="2">
      <w:start w:val="5"/>
      <w:numFmt w:val="decimal"/>
      <w:lvlText w:val="%1.%2.%3"/>
      <w:lvlJc w:val="left"/>
      <w:pPr>
        <w:ind w:left="2981" w:hanging="1441"/>
      </w:pPr>
      <w:rPr>
        <w:rFonts w:ascii="Carlito" w:eastAsia="Carlito" w:hAnsi="Carlito" w:cs="Carlito" w:hint="default"/>
        <w:i/>
        <w:spacing w:val="-3"/>
        <w:w w:val="100"/>
        <w:sz w:val="22"/>
        <w:szCs w:val="22"/>
        <w:lang w:val="en-US" w:eastAsia="en-US" w:bidi="ar-SA"/>
      </w:rPr>
    </w:lvl>
    <w:lvl w:ilvl="3">
      <w:numFmt w:val="bullet"/>
      <w:lvlText w:val="•"/>
      <w:lvlJc w:val="left"/>
      <w:pPr>
        <w:ind w:left="4859" w:hanging="1441"/>
      </w:pPr>
      <w:rPr>
        <w:rFonts w:hint="default"/>
        <w:lang w:val="en-US" w:eastAsia="en-US" w:bidi="ar-SA"/>
      </w:rPr>
    </w:lvl>
    <w:lvl w:ilvl="4">
      <w:numFmt w:val="bullet"/>
      <w:lvlText w:val="•"/>
      <w:lvlJc w:val="left"/>
      <w:pPr>
        <w:ind w:left="5486" w:hanging="1441"/>
      </w:pPr>
      <w:rPr>
        <w:rFonts w:hint="default"/>
        <w:lang w:val="en-US" w:eastAsia="en-US" w:bidi="ar-SA"/>
      </w:rPr>
    </w:lvl>
    <w:lvl w:ilvl="5">
      <w:numFmt w:val="bullet"/>
      <w:lvlText w:val="•"/>
      <w:lvlJc w:val="left"/>
      <w:pPr>
        <w:ind w:left="6113" w:hanging="1441"/>
      </w:pPr>
      <w:rPr>
        <w:rFonts w:hint="default"/>
        <w:lang w:val="en-US" w:eastAsia="en-US" w:bidi="ar-SA"/>
      </w:rPr>
    </w:lvl>
    <w:lvl w:ilvl="6">
      <w:numFmt w:val="bullet"/>
      <w:lvlText w:val="•"/>
      <w:lvlJc w:val="left"/>
      <w:pPr>
        <w:ind w:left="6739" w:hanging="1441"/>
      </w:pPr>
      <w:rPr>
        <w:rFonts w:hint="default"/>
        <w:lang w:val="en-US" w:eastAsia="en-US" w:bidi="ar-SA"/>
      </w:rPr>
    </w:lvl>
    <w:lvl w:ilvl="7">
      <w:numFmt w:val="bullet"/>
      <w:lvlText w:val="•"/>
      <w:lvlJc w:val="left"/>
      <w:pPr>
        <w:ind w:left="7366" w:hanging="1441"/>
      </w:pPr>
      <w:rPr>
        <w:rFonts w:hint="default"/>
        <w:lang w:val="en-US" w:eastAsia="en-US" w:bidi="ar-SA"/>
      </w:rPr>
    </w:lvl>
    <w:lvl w:ilvl="8">
      <w:numFmt w:val="bullet"/>
      <w:lvlText w:val="•"/>
      <w:lvlJc w:val="left"/>
      <w:pPr>
        <w:ind w:left="7993" w:hanging="1441"/>
      </w:pPr>
      <w:rPr>
        <w:rFonts w:hint="default"/>
        <w:lang w:val="en-US" w:eastAsia="en-US" w:bidi="ar-SA"/>
      </w:rPr>
    </w:lvl>
  </w:abstractNum>
  <w:abstractNum w:abstractNumId="28" w15:restartNumberingAfterBreak="0">
    <w:nsid w:val="7AFC6BED"/>
    <w:multiLevelType w:val="hybridMultilevel"/>
    <w:tmpl w:val="436C1A0C"/>
    <w:lvl w:ilvl="0" w:tplc="9E2A4FC2">
      <w:start w:val="1"/>
      <w:numFmt w:val="decimal"/>
      <w:lvlText w:val="(%1)"/>
      <w:lvlJc w:val="left"/>
      <w:pPr>
        <w:ind w:left="1180" w:hanging="360"/>
      </w:pPr>
      <w:rPr>
        <w:rFonts w:ascii="Carlito" w:eastAsia="Carlito" w:hAnsi="Carlito" w:cs="Carlito" w:hint="default"/>
        <w:spacing w:val="-1"/>
        <w:w w:val="100"/>
        <w:sz w:val="22"/>
        <w:szCs w:val="22"/>
        <w:lang w:val="en-US" w:eastAsia="en-US" w:bidi="ar-SA"/>
      </w:rPr>
    </w:lvl>
    <w:lvl w:ilvl="1" w:tplc="23F4C8DA">
      <w:numFmt w:val="bullet"/>
      <w:lvlText w:val="•"/>
      <w:lvlJc w:val="left"/>
      <w:pPr>
        <w:ind w:left="1986" w:hanging="360"/>
      </w:pPr>
      <w:rPr>
        <w:rFonts w:hint="default"/>
        <w:lang w:val="en-US" w:eastAsia="en-US" w:bidi="ar-SA"/>
      </w:rPr>
    </w:lvl>
    <w:lvl w:ilvl="2" w:tplc="F1329252">
      <w:numFmt w:val="bullet"/>
      <w:lvlText w:val="•"/>
      <w:lvlJc w:val="left"/>
      <w:pPr>
        <w:ind w:left="2793" w:hanging="360"/>
      </w:pPr>
      <w:rPr>
        <w:rFonts w:hint="default"/>
        <w:lang w:val="en-US" w:eastAsia="en-US" w:bidi="ar-SA"/>
      </w:rPr>
    </w:lvl>
    <w:lvl w:ilvl="3" w:tplc="CF2422DE">
      <w:numFmt w:val="bullet"/>
      <w:lvlText w:val="•"/>
      <w:lvlJc w:val="left"/>
      <w:pPr>
        <w:ind w:left="3599" w:hanging="360"/>
      </w:pPr>
      <w:rPr>
        <w:rFonts w:hint="default"/>
        <w:lang w:val="en-US" w:eastAsia="en-US" w:bidi="ar-SA"/>
      </w:rPr>
    </w:lvl>
    <w:lvl w:ilvl="4" w:tplc="E6CA9304">
      <w:numFmt w:val="bullet"/>
      <w:lvlText w:val="•"/>
      <w:lvlJc w:val="left"/>
      <w:pPr>
        <w:ind w:left="4406" w:hanging="360"/>
      </w:pPr>
      <w:rPr>
        <w:rFonts w:hint="default"/>
        <w:lang w:val="en-US" w:eastAsia="en-US" w:bidi="ar-SA"/>
      </w:rPr>
    </w:lvl>
    <w:lvl w:ilvl="5" w:tplc="6BEE1530">
      <w:numFmt w:val="bullet"/>
      <w:lvlText w:val="•"/>
      <w:lvlJc w:val="left"/>
      <w:pPr>
        <w:ind w:left="5213" w:hanging="360"/>
      </w:pPr>
      <w:rPr>
        <w:rFonts w:hint="default"/>
        <w:lang w:val="en-US" w:eastAsia="en-US" w:bidi="ar-SA"/>
      </w:rPr>
    </w:lvl>
    <w:lvl w:ilvl="6" w:tplc="3D36CE7E">
      <w:numFmt w:val="bullet"/>
      <w:lvlText w:val="•"/>
      <w:lvlJc w:val="left"/>
      <w:pPr>
        <w:ind w:left="6019" w:hanging="360"/>
      </w:pPr>
      <w:rPr>
        <w:rFonts w:hint="default"/>
        <w:lang w:val="en-US" w:eastAsia="en-US" w:bidi="ar-SA"/>
      </w:rPr>
    </w:lvl>
    <w:lvl w:ilvl="7" w:tplc="726E3E7A">
      <w:numFmt w:val="bullet"/>
      <w:lvlText w:val="•"/>
      <w:lvlJc w:val="left"/>
      <w:pPr>
        <w:ind w:left="6826" w:hanging="360"/>
      </w:pPr>
      <w:rPr>
        <w:rFonts w:hint="default"/>
        <w:lang w:val="en-US" w:eastAsia="en-US" w:bidi="ar-SA"/>
      </w:rPr>
    </w:lvl>
    <w:lvl w:ilvl="8" w:tplc="21460356">
      <w:numFmt w:val="bullet"/>
      <w:lvlText w:val="•"/>
      <w:lvlJc w:val="left"/>
      <w:pPr>
        <w:ind w:left="7633" w:hanging="360"/>
      </w:pPr>
      <w:rPr>
        <w:rFonts w:hint="default"/>
        <w:lang w:val="en-US" w:eastAsia="en-US" w:bidi="ar-SA"/>
      </w:rPr>
    </w:lvl>
  </w:abstractNum>
  <w:num w:numId="1">
    <w:abstractNumId w:val="7"/>
  </w:num>
  <w:num w:numId="2">
    <w:abstractNumId w:val="9"/>
  </w:num>
  <w:num w:numId="3">
    <w:abstractNumId w:val="16"/>
  </w:num>
  <w:num w:numId="4">
    <w:abstractNumId w:val="20"/>
  </w:num>
  <w:num w:numId="5">
    <w:abstractNumId w:val="23"/>
  </w:num>
  <w:num w:numId="6">
    <w:abstractNumId w:val="26"/>
  </w:num>
  <w:num w:numId="7">
    <w:abstractNumId w:val="2"/>
  </w:num>
  <w:num w:numId="8">
    <w:abstractNumId w:val="11"/>
  </w:num>
  <w:num w:numId="9">
    <w:abstractNumId w:val="15"/>
  </w:num>
  <w:num w:numId="10">
    <w:abstractNumId w:val="1"/>
  </w:num>
  <w:num w:numId="11">
    <w:abstractNumId w:val="0"/>
  </w:num>
  <w:num w:numId="12">
    <w:abstractNumId w:val="3"/>
  </w:num>
  <w:num w:numId="13">
    <w:abstractNumId w:val="28"/>
  </w:num>
  <w:num w:numId="14">
    <w:abstractNumId w:val="13"/>
  </w:num>
  <w:num w:numId="15">
    <w:abstractNumId w:val="21"/>
  </w:num>
  <w:num w:numId="16">
    <w:abstractNumId w:val="18"/>
  </w:num>
  <w:num w:numId="17">
    <w:abstractNumId w:val="27"/>
  </w:num>
  <w:num w:numId="18">
    <w:abstractNumId w:val="6"/>
  </w:num>
  <w:num w:numId="19">
    <w:abstractNumId w:val="17"/>
  </w:num>
  <w:num w:numId="20">
    <w:abstractNumId w:val="8"/>
  </w:num>
  <w:num w:numId="21">
    <w:abstractNumId w:val="19"/>
  </w:num>
  <w:num w:numId="22">
    <w:abstractNumId w:val="12"/>
  </w:num>
  <w:num w:numId="23">
    <w:abstractNumId w:val="4"/>
  </w:num>
  <w:num w:numId="24">
    <w:abstractNumId w:val="14"/>
  </w:num>
  <w:num w:numId="25">
    <w:abstractNumId w:val="24"/>
  </w:num>
  <w:num w:numId="26">
    <w:abstractNumId w:val="22"/>
  </w:num>
  <w:num w:numId="27">
    <w:abstractNumId w:val="10"/>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7C"/>
    <w:rsid w:val="00010063"/>
    <w:rsid w:val="00014D8E"/>
    <w:rsid w:val="00015ED4"/>
    <w:rsid w:val="0001672F"/>
    <w:rsid w:val="00032EE5"/>
    <w:rsid w:val="00036EDD"/>
    <w:rsid w:val="000448AB"/>
    <w:rsid w:val="00065204"/>
    <w:rsid w:val="00067530"/>
    <w:rsid w:val="000851D7"/>
    <w:rsid w:val="000A09DD"/>
    <w:rsid w:val="000A7CBF"/>
    <w:rsid w:val="000B02C1"/>
    <w:rsid w:val="000B28DD"/>
    <w:rsid w:val="000B54DD"/>
    <w:rsid w:val="000B75E4"/>
    <w:rsid w:val="000D037A"/>
    <w:rsid w:val="000D4175"/>
    <w:rsid w:val="000F133F"/>
    <w:rsid w:val="000F2E7E"/>
    <w:rsid w:val="0011137F"/>
    <w:rsid w:val="0011513E"/>
    <w:rsid w:val="00131B85"/>
    <w:rsid w:val="001327E8"/>
    <w:rsid w:val="00146170"/>
    <w:rsid w:val="00147ABE"/>
    <w:rsid w:val="0015352B"/>
    <w:rsid w:val="001654A4"/>
    <w:rsid w:val="00171D83"/>
    <w:rsid w:val="00171F97"/>
    <w:rsid w:val="00173C8B"/>
    <w:rsid w:val="00182172"/>
    <w:rsid w:val="00184610"/>
    <w:rsid w:val="001858DE"/>
    <w:rsid w:val="001A2399"/>
    <w:rsid w:val="001A76C5"/>
    <w:rsid w:val="001B4E6A"/>
    <w:rsid w:val="001B6DDA"/>
    <w:rsid w:val="001C0A75"/>
    <w:rsid w:val="001C7294"/>
    <w:rsid w:val="001D38F5"/>
    <w:rsid w:val="001E47A8"/>
    <w:rsid w:val="00207CF0"/>
    <w:rsid w:val="00216604"/>
    <w:rsid w:val="00221FF0"/>
    <w:rsid w:val="00240BD8"/>
    <w:rsid w:val="00272169"/>
    <w:rsid w:val="002778E7"/>
    <w:rsid w:val="00287447"/>
    <w:rsid w:val="00292642"/>
    <w:rsid w:val="002A4A6C"/>
    <w:rsid w:val="002B4F17"/>
    <w:rsid w:val="002C5B3B"/>
    <w:rsid w:val="002D195E"/>
    <w:rsid w:val="002D5821"/>
    <w:rsid w:val="002E00A7"/>
    <w:rsid w:val="002E2816"/>
    <w:rsid w:val="002F0876"/>
    <w:rsid w:val="002F10A6"/>
    <w:rsid w:val="002F5186"/>
    <w:rsid w:val="0030607C"/>
    <w:rsid w:val="00311202"/>
    <w:rsid w:val="00314F96"/>
    <w:rsid w:val="00317228"/>
    <w:rsid w:val="003249DE"/>
    <w:rsid w:val="003255BD"/>
    <w:rsid w:val="00333F0F"/>
    <w:rsid w:val="00335E4A"/>
    <w:rsid w:val="00342AF3"/>
    <w:rsid w:val="00345C82"/>
    <w:rsid w:val="00346B30"/>
    <w:rsid w:val="003507F6"/>
    <w:rsid w:val="00354BD5"/>
    <w:rsid w:val="003609B0"/>
    <w:rsid w:val="00371BC2"/>
    <w:rsid w:val="00373FDA"/>
    <w:rsid w:val="00375CBB"/>
    <w:rsid w:val="003819F5"/>
    <w:rsid w:val="00383B12"/>
    <w:rsid w:val="00387A0B"/>
    <w:rsid w:val="0039210B"/>
    <w:rsid w:val="00392972"/>
    <w:rsid w:val="003B1B63"/>
    <w:rsid w:val="003C62B2"/>
    <w:rsid w:val="003E4323"/>
    <w:rsid w:val="003E4DE1"/>
    <w:rsid w:val="003E5763"/>
    <w:rsid w:val="003E5C23"/>
    <w:rsid w:val="00400102"/>
    <w:rsid w:val="0041217C"/>
    <w:rsid w:val="00413BF1"/>
    <w:rsid w:val="00416588"/>
    <w:rsid w:val="0043459A"/>
    <w:rsid w:val="00452E76"/>
    <w:rsid w:val="00470447"/>
    <w:rsid w:val="0048287C"/>
    <w:rsid w:val="004B2256"/>
    <w:rsid w:val="004B5C15"/>
    <w:rsid w:val="004B6CB6"/>
    <w:rsid w:val="004C04EE"/>
    <w:rsid w:val="004C188C"/>
    <w:rsid w:val="004E21FE"/>
    <w:rsid w:val="004F31BB"/>
    <w:rsid w:val="004F372D"/>
    <w:rsid w:val="004F5699"/>
    <w:rsid w:val="00503D86"/>
    <w:rsid w:val="00524F8A"/>
    <w:rsid w:val="005367E3"/>
    <w:rsid w:val="005379DE"/>
    <w:rsid w:val="00554D7C"/>
    <w:rsid w:val="00554F43"/>
    <w:rsid w:val="00584484"/>
    <w:rsid w:val="005A2FF2"/>
    <w:rsid w:val="005A50DA"/>
    <w:rsid w:val="005B3414"/>
    <w:rsid w:val="005B3AB2"/>
    <w:rsid w:val="005C0DE1"/>
    <w:rsid w:val="005D012F"/>
    <w:rsid w:val="005D4E88"/>
    <w:rsid w:val="005E182E"/>
    <w:rsid w:val="005E51D3"/>
    <w:rsid w:val="00600B95"/>
    <w:rsid w:val="006063E7"/>
    <w:rsid w:val="00617DF3"/>
    <w:rsid w:val="00626EA7"/>
    <w:rsid w:val="0064361D"/>
    <w:rsid w:val="006621E9"/>
    <w:rsid w:val="00671073"/>
    <w:rsid w:val="006719AA"/>
    <w:rsid w:val="006B758B"/>
    <w:rsid w:val="006C7DD9"/>
    <w:rsid w:val="006D2EFB"/>
    <w:rsid w:val="006D397E"/>
    <w:rsid w:val="006D4F5C"/>
    <w:rsid w:val="006E2DF8"/>
    <w:rsid w:val="006E6AFE"/>
    <w:rsid w:val="007004D9"/>
    <w:rsid w:val="00701F7C"/>
    <w:rsid w:val="00704039"/>
    <w:rsid w:val="007116E9"/>
    <w:rsid w:val="007131CA"/>
    <w:rsid w:val="00713EF0"/>
    <w:rsid w:val="00715EBF"/>
    <w:rsid w:val="00722921"/>
    <w:rsid w:val="0072668C"/>
    <w:rsid w:val="007455F9"/>
    <w:rsid w:val="0076672B"/>
    <w:rsid w:val="00773F22"/>
    <w:rsid w:val="0077717D"/>
    <w:rsid w:val="00783A5F"/>
    <w:rsid w:val="007C059B"/>
    <w:rsid w:val="007C3992"/>
    <w:rsid w:val="007D10E0"/>
    <w:rsid w:val="007F119E"/>
    <w:rsid w:val="007F7C3C"/>
    <w:rsid w:val="00807DD5"/>
    <w:rsid w:val="00824D9D"/>
    <w:rsid w:val="00832F00"/>
    <w:rsid w:val="00833C40"/>
    <w:rsid w:val="008362B4"/>
    <w:rsid w:val="00841332"/>
    <w:rsid w:val="0084512A"/>
    <w:rsid w:val="0084600F"/>
    <w:rsid w:val="00850029"/>
    <w:rsid w:val="00850D85"/>
    <w:rsid w:val="008510AC"/>
    <w:rsid w:val="008A5835"/>
    <w:rsid w:val="008B1B13"/>
    <w:rsid w:val="008D297E"/>
    <w:rsid w:val="008D525F"/>
    <w:rsid w:val="008E7526"/>
    <w:rsid w:val="008F7C41"/>
    <w:rsid w:val="00900B93"/>
    <w:rsid w:val="00930748"/>
    <w:rsid w:val="00931600"/>
    <w:rsid w:val="00935570"/>
    <w:rsid w:val="0093601F"/>
    <w:rsid w:val="009527AF"/>
    <w:rsid w:val="00961BF6"/>
    <w:rsid w:val="00962548"/>
    <w:rsid w:val="0096355F"/>
    <w:rsid w:val="0097306F"/>
    <w:rsid w:val="009776C1"/>
    <w:rsid w:val="009777F2"/>
    <w:rsid w:val="00991B4E"/>
    <w:rsid w:val="009942B8"/>
    <w:rsid w:val="00997BF3"/>
    <w:rsid w:val="009A5EEA"/>
    <w:rsid w:val="009B3679"/>
    <w:rsid w:val="009C4994"/>
    <w:rsid w:val="009F549B"/>
    <w:rsid w:val="009F5FC1"/>
    <w:rsid w:val="009F77CA"/>
    <w:rsid w:val="00A2124C"/>
    <w:rsid w:val="00A22CE4"/>
    <w:rsid w:val="00A24732"/>
    <w:rsid w:val="00A27857"/>
    <w:rsid w:val="00A315EC"/>
    <w:rsid w:val="00A35D2C"/>
    <w:rsid w:val="00A35EC8"/>
    <w:rsid w:val="00A37B23"/>
    <w:rsid w:val="00A53E22"/>
    <w:rsid w:val="00A70980"/>
    <w:rsid w:val="00A81957"/>
    <w:rsid w:val="00A905A2"/>
    <w:rsid w:val="00AA186F"/>
    <w:rsid w:val="00AB4E67"/>
    <w:rsid w:val="00AB576E"/>
    <w:rsid w:val="00AB5F3E"/>
    <w:rsid w:val="00AB7B70"/>
    <w:rsid w:val="00AF4F7D"/>
    <w:rsid w:val="00AF6C61"/>
    <w:rsid w:val="00B00867"/>
    <w:rsid w:val="00B018A9"/>
    <w:rsid w:val="00B05906"/>
    <w:rsid w:val="00B24D51"/>
    <w:rsid w:val="00B24EFF"/>
    <w:rsid w:val="00B31D64"/>
    <w:rsid w:val="00B321FE"/>
    <w:rsid w:val="00B33460"/>
    <w:rsid w:val="00B51D75"/>
    <w:rsid w:val="00B608A1"/>
    <w:rsid w:val="00B81A28"/>
    <w:rsid w:val="00B85DFD"/>
    <w:rsid w:val="00B97984"/>
    <w:rsid w:val="00BB7F05"/>
    <w:rsid w:val="00BC0572"/>
    <w:rsid w:val="00BE161C"/>
    <w:rsid w:val="00BF0AD5"/>
    <w:rsid w:val="00BF49E5"/>
    <w:rsid w:val="00C00795"/>
    <w:rsid w:val="00C12073"/>
    <w:rsid w:val="00C23858"/>
    <w:rsid w:val="00C30307"/>
    <w:rsid w:val="00C41FFE"/>
    <w:rsid w:val="00C759F7"/>
    <w:rsid w:val="00C77D73"/>
    <w:rsid w:val="00C83524"/>
    <w:rsid w:val="00C86A0C"/>
    <w:rsid w:val="00C97868"/>
    <w:rsid w:val="00CB2E21"/>
    <w:rsid w:val="00CB41DC"/>
    <w:rsid w:val="00CB5302"/>
    <w:rsid w:val="00CB5CC0"/>
    <w:rsid w:val="00CC0770"/>
    <w:rsid w:val="00CC231D"/>
    <w:rsid w:val="00CC30B4"/>
    <w:rsid w:val="00CE25DD"/>
    <w:rsid w:val="00CF4374"/>
    <w:rsid w:val="00D14053"/>
    <w:rsid w:val="00D459EF"/>
    <w:rsid w:val="00D45DD1"/>
    <w:rsid w:val="00D5366D"/>
    <w:rsid w:val="00D809C9"/>
    <w:rsid w:val="00D81D08"/>
    <w:rsid w:val="00D84131"/>
    <w:rsid w:val="00D863FB"/>
    <w:rsid w:val="00DA51FB"/>
    <w:rsid w:val="00DA6344"/>
    <w:rsid w:val="00DA742F"/>
    <w:rsid w:val="00DB4431"/>
    <w:rsid w:val="00DD1C13"/>
    <w:rsid w:val="00DD2CE9"/>
    <w:rsid w:val="00DF7C71"/>
    <w:rsid w:val="00E01769"/>
    <w:rsid w:val="00E068CC"/>
    <w:rsid w:val="00E16E17"/>
    <w:rsid w:val="00E21642"/>
    <w:rsid w:val="00E55D49"/>
    <w:rsid w:val="00E56C0E"/>
    <w:rsid w:val="00E80B05"/>
    <w:rsid w:val="00E8165E"/>
    <w:rsid w:val="00E90427"/>
    <w:rsid w:val="00EA13EE"/>
    <w:rsid w:val="00EA361E"/>
    <w:rsid w:val="00EA3E5D"/>
    <w:rsid w:val="00EC16BA"/>
    <w:rsid w:val="00EC3AF5"/>
    <w:rsid w:val="00EC59C9"/>
    <w:rsid w:val="00EC62D1"/>
    <w:rsid w:val="00ED1520"/>
    <w:rsid w:val="00EE2944"/>
    <w:rsid w:val="00EE75B7"/>
    <w:rsid w:val="00F17E81"/>
    <w:rsid w:val="00F213F1"/>
    <w:rsid w:val="00F26DFE"/>
    <w:rsid w:val="00F4446B"/>
    <w:rsid w:val="00F517A4"/>
    <w:rsid w:val="00F53EA2"/>
    <w:rsid w:val="00F65255"/>
    <w:rsid w:val="00F665FC"/>
    <w:rsid w:val="00F71DFF"/>
    <w:rsid w:val="00F97738"/>
    <w:rsid w:val="00FA1624"/>
    <w:rsid w:val="00FA7D65"/>
    <w:rsid w:val="00FB2B03"/>
    <w:rsid w:val="00FC4358"/>
    <w:rsid w:val="00FC4B92"/>
    <w:rsid w:val="00FC75DF"/>
    <w:rsid w:val="00FD4CB4"/>
    <w:rsid w:val="00FE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22E9E3"/>
  <w15:chartTrackingRefBased/>
  <w15:docId w15:val="{9AA121F7-4822-4E61-9315-AD9B57F1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7C"/>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715EBF"/>
    <w:pPr>
      <w:spacing w:before="56"/>
      <w:ind w:left="3035"/>
      <w:outlineLvl w:val="0"/>
    </w:pPr>
    <w:rPr>
      <w:rFonts w:ascii="Carlito" w:eastAsia="Carlito" w:hAnsi="Carlito" w:cs="Carlito"/>
      <w:b/>
      <w:bCs/>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4D7C"/>
    <w:rPr>
      <w:b/>
      <w:bCs/>
      <w:sz w:val="20"/>
      <w:szCs w:val="20"/>
    </w:rPr>
  </w:style>
  <w:style w:type="character" w:customStyle="1" w:styleId="BodyTextChar">
    <w:name w:val="Body Text Char"/>
    <w:basedOn w:val="DefaultParagraphFont"/>
    <w:link w:val="BodyText"/>
    <w:uiPriority w:val="1"/>
    <w:rsid w:val="00554D7C"/>
    <w:rPr>
      <w:rFonts w:ascii="Arial" w:eastAsia="Arial" w:hAnsi="Arial" w:cs="Arial"/>
      <w:b/>
      <w:bCs/>
      <w:sz w:val="20"/>
      <w:szCs w:val="20"/>
      <w:lang w:eastAsia="en-GB" w:bidi="en-GB"/>
    </w:rPr>
  </w:style>
  <w:style w:type="paragraph" w:styleId="ListParagraph">
    <w:name w:val="List Paragraph"/>
    <w:basedOn w:val="Normal"/>
    <w:uiPriority w:val="1"/>
    <w:qFormat/>
    <w:rsid w:val="00554D7C"/>
  </w:style>
  <w:style w:type="paragraph" w:customStyle="1" w:styleId="TableParagraph">
    <w:name w:val="Table Paragraph"/>
    <w:basedOn w:val="Normal"/>
    <w:uiPriority w:val="1"/>
    <w:qFormat/>
    <w:rsid w:val="00554D7C"/>
  </w:style>
  <w:style w:type="table" w:styleId="TableGrid">
    <w:name w:val="Table Grid"/>
    <w:basedOn w:val="TableNormal"/>
    <w:uiPriority w:val="39"/>
    <w:rsid w:val="000A7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4EE"/>
    <w:pPr>
      <w:spacing w:after="0" w:line="240" w:lineRule="auto"/>
    </w:pPr>
    <w:rPr>
      <w:rFonts w:ascii="Helvetica Neue" w:eastAsia="Arial Unicode MS" w:hAnsi="Helvetica Neue" w:cs="Arial Unicode MS"/>
      <w:color w:val="000000"/>
      <w:lang w:eastAsia="en-GB"/>
      <w14:textOutline w14:w="0" w14:cap="flat" w14:cmpd="sng" w14:algn="ctr">
        <w14:noFill/>
        <w14:prstDash w14:val="solid"/>
        <w14:bevel/>
      </w14:textOutline>
    </w:rPr>
  </w:style>
  <w:style w:type="numbering" w:customStyle="1" w:styleId="Bullet">
    <w:name w:val="Bullet"/>
    <w:rsid w:val="004C04EE"/>
    <w:pPr>
      <w:numPr>
        <w:numId w:val="7"/>
      </w:numPr>
    </w:pPr>
  </w:style>
  <w:style w:type="paragraph" w:styleId="Header">
    <w:name w:val="header"/>
    <w:basedOn w:val="Normal"/>
    <w:link w:val="HeaderChar"/>
    <w:uiPriority w:val="99"/>
    <w:unhideWhenUsed/>
    <w:rsid w:val="00373FDA"/>
    <w:pPr>
      <w:tabs>
        <w:tab w:val="center" w:pos="4513"/>
        <w:tab w:val="right" w:pos="9026"/>
      </w:tabs>
    </w:pPr>
  </w:style>
  <w:style w:type="character" w:customStyle="1" w:styleId="HeaderChar">
    <w:name w:val="Header Char"/>
    <w:basedOn w:val="DefaultParagraphFont"/>
    <w:link w:val="Header"/>
    <w:uiPriority w:val="99"/>
    <w:rsid w:val="00373FDA"/>
    <w:rPr>
      <w:rFonts w:ascii="Arial" w:eastAsia="Arial" w:hAnsi="Arial" w:cs="Arial"/>
      <w:lang w:eastAsia="en-GB" w:bidi="en-GB"/>
    </w:rPr>
  </w:style>
  <w:style w:type="paragraph" w:styleId="Footer">
    <w:name w:val="footer"/>
    <w:basedOn w:val="Normal"/>
    <w:link w:val="FooterChar"/>
    <w:uiPriority w:val="99"/>
    <w:unhideWhenUsed/>
    <w:rsid w:val="00373FDA"/>
    <w:pPr>
      <w:tabs>
        <w:tab w:val="center" w:pos="4513"/>
        <w:tab w:val="right" w:pos="9026"/>
      </w:tabs>
    </w:pPr>
  </w:style>
  <w:style w:type="character" w:customStyle="1" w:styleId="FooterChar">
    <w:name w:val="Footer Char"/>
    <w:basedOn w:val="DefaultParagraphFont"/>
    <w:link w:val="Footer"/>
    <w:uiPriority w:val="99"/>
    <w:rsid w:val="00373FDA"/>
    <w:rPr>
      <w:rFonts w:ascii="Arial" w:eastAsia="Arial" w:hAnsi="Arial" w:cs="Arial"/>
      <w:lang w:eastAsia="en-GB" w:bidi="en-GB"/>
    </w:rPr>
  </w:style>
  <w:style w:type="character" w:customStyle="1" w:styleId="Heading1Char">
    <w:name w:val="Heading 1 Char"/>
    <w:basedOn w:val="DefaultParagraphFont"/>
    <w:link w:val="Heading1"/>
    <w:uiPriority w:val="9"/>
    <w:rsid w:val="00715EBF"/>
    <w:rPr>
      <w:rFonts w:ascii="Carlito" w:eastAsia="Carlito" w:hAnsi="Carlito" w:cs="Carlito"/>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79356">
      <w:bodyDiv w:val="1"/>
      <w:marLeft w:val="0"/>
      <w:marRight w:val="0"/>
      <w:marTop w:val="0"/>
      <w:marBottom w:val="0"/>
      <w:divBdr>
        <w:top w:val="none" w:sz="0" w:space="0" w:color="auto"/>
        <w:left w:val="none" w:sz="0" w:space="0" w:color="auto"/>
        <w:bottom w:val="none" w:sz="0" w:space="0" w:color="auto"/>
        <w:right w:val="none" w:sz="0" w:space="0" w:color="auto"/>
      </w:divBdr>
    </w:div>
    <w:div w:id="805241905">
      <w:bodyDiv w:val="1"/>
      <w:marLeft w:val="0"/>
      <w:marRight w:val="0"/>
      <w:marTop w:val="0"/>
      <w:marBottom w:val="0"/>
      <w:divBdr>
        <w:top w:val="none" w:sz="0" w:space="0" w:color="auto"/>
        <w:left w:val="none" w:sz="0" w:space="0" w:color="auto"/>
        <w:bottom w:val="none" w:sz="0" w:space="0" w:color="auto"/>
        <w:right w:val="none" w:sz="0" w:space="0" w:color="auto"/>
      </w:divBdr>
    </w:div>
    <w:div w:id="996617505">
      <w:bodyDiv w:val="1"/>
      <w:marLeft w:val="0"/>
      <w:marRight w:val="0"/>
      <w:marTop w:val="0"/>
      <w:marBottom w:val="0"/>
      <w:divBdr>
        <w:top w:val="none" w:sz="0" w:space="0" w:color="auto"/>
        <w:left w:val="none" w:sz="0" w:space="0" w:color="auto"/>
        <w:bottom w:val="none" w:sz="0" w:space="0" w:color="auto"/>
        <w:right w:val="none" w:sz="0" w:space="0" w:color="auto"/>
      </w:divBdr>
    </w:div>
    <w:div w:id="1167866002">
      <w:bodyDiv w:val="1"/>
      <w:marLeft w:val="0"/>
      <w:marRight w:val="0"/>
      <w:marTop w:val="0"/>
      <w:marBottom w:val="0"/>
      <w:divBdr>
        <w:top w:val="none" w:sz="0" w:space="0" w:color="auto"/>
        <w:left w:val="none" w:sz="0" w:space="0" w:color="auto"/>
        <w:bottom w:val="none" w:sz="0" w:space="0" w:color="auto"/>
        <w:right w:val="none" w:sz="0" w:space="0" w:color="auto"/>
      </w:divBdr>
    </w:div>
    <w:div w:id="1405684362">
      <w:bodyDiv w:val="1"/>
      <w:marLeft w:val="0"/>
      <w:marRight w:val="0"/>
      <w:marTop w:val="0"/>
      <w:marBottom w:val="0"/>
      <w:divBdr>
        <w:top w:val="none" w:sz="0" w:space="0" w:color="auto"/>
        <w:left w:val="none" w:sz="0" w:space="0" w:color="auto"/>
        <w:bottom w:val="none" w:sz="0" w:space="0" w:color="auto"/>
        <w:right w:val="none" w:sz="0" w:space="0" w:color="auto"/>
      </w:divBdr>
    </w:div>
    <w:div w:id="15556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9B09F7A648A4DB71C12FFE03AC623" ma:contentTypeVersion="13" ma:contentTypeDescription="Create a new document." ma:contentTypeScope="" ma:versionID="db20ec7511c9f379b73dc3e74c2f4322">
  <xsd:schema xmlns:xsd="http://www.w3.org/2001/XMLSchema" xmlns:xs="http://www.w3.org/2001/XMLSchema" xmlns:p="http://schemas.microsoft.com/office/2006/metadata/properties" xmlns:ns3="3374e574-5d70-4c65-a1de-6b2843e90eec" xmlns:ns4="b611d527-1c02-4ead-b094-d7880e466115" targetNamespace="http://schemas.microsoft.com/office/2006/metadata/properties" ma:root="true" ma:fieldsID="fa7880db95c08700498fcc33dd06fee7" ns3:_="" ns4:_="">
    <xsd:import namespace="3374e574-5d70-4c65-a1de-6b2843e90eec"/>
    <xsd:import namespace="b611d527-1c02-4ead-b094-d7880e4661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e574-5d70-4c65-a1de-6b2843e90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1d527-1c02-4ead-b094-d7880e4661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041E1-81BA-44F7-8374-D8BBC4CA1DBA}">
  <ds:schemaRefs>
    <ds:schemaRef ds:uri="http://schemas.microsoft.com/sharepoint/v3/contenttype/forms"/>
  </ds:schemaRefs>
</ds:datastoreItem>
</file>

<file path=customXml/itemProps2.xml><?xml version="1.0" encoding="utf-8"?>
<ds:datastoreItem xmlns:ds="http://schemas.openxmlformats.org/officeDocument/2006/customXml" ds:itemID="{079A8CAC-7F50-4564-B476-3B523B2E5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3A9D0-6F8E-488D-B8C5-7ACC8E375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e574-5d70-4c65-a1de-6b2843e90eec"/>
    <ds:schemaRef ds:uri="b611d527-1c02-4ead-b094-d7880e466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Bussola</dc:creator>
  <cp:keywords/>
  <dc:description/>
  <cp:lastModifiedBy>James Platt</cp:lastModifiedBy>
  <cp:revision>2</cp:revision>
  <cp:lastPrinted>2020-03-18T12:07:00Z</cp:lastPrinted>
  <dcterms:created xsi:type="dcterms:W3CDTF">2020-12-04T15:02:00Z</dcterms:created>
  <dcterms:modified xsi:type="dcterms:W3CDTF">2020-12-04T15:02:00Z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0x010100E239B09F7A648A4DB71C12FFE03AC623</vt:lpwstr>
  </property>
</Properties>
</file>