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5E" w:rsidRDefault="0001065E">
      <w:pPr>
        <w:pStyle w:val="NoSpacing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sthead"/>
      </w:tblPr>
      <w:tblGrid>
        <w:gridCol w:w="7660"/>
        <w:gridCol w:w="71"/>
        <w:gridCol w:w="3789"/>
      </w:tblGrid>
      <w:tr w:rsidR="0001065E">
        <w:trPr>
          <w:cantSplit/>
          <w:trHeight w:hRule="exact" w:val="5458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01065E" w:rsidRDefault="001F7276">
            <w:pPr>
              <w:pStyle w:val="NoSpacing"/>
            </w:pPr>
            <w:r>
              <w:rPr>
                <w:lang w:val="en-GB" w:eastAsia="en-GB"/>
              </w:rPr>
              <w:drawing>
                <wp:inline distT="0" distB="0" distL="0" distR="0">
                  <wp:extent cx="5248275" cy="3503591"/>
                  <wp:effectExtent l="0" t="0" r="0" b="1905"/>
                  <wp:docPr id="7" name="Picture 7" descr="C:\Users\Rob Rooksby\AppData\Local\Microsoft\Windows\INetCacheContent.Word\IMG_9296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ob Rooksby\AppData\Local\Microsoft\Windows\INetCacheContent.Word\IMG_9296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1639" cy="353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5C0B" w:themeFill="accent1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79"/>
            </w:tblGrid>
            <w:tr w:rsidR="0001065E">
              <w:tc>
                <w:tcPr>
                  <w:tcW w:w="5000" w:type="pct"/>
                </w:tcPr>
                <w:p w:rsidR="0001065E" w:rsidRPr="003B31D0" w:rsidRDefault="00C27A23">
                  <w:pPr>
                    <w:pStyle w:val="Title"/>
                    <w:rPr>
                      <w:sz w:val="56"/>
                      <w:szCs w:val="56"/>
                    </w:rPr>
                  </w:pPr>
                  <w:sdt>
                    <w:sdtPr>
                      <w:rPr>
                        <w:sz w:val="56"/>
                        <w:szCs w:val="56"/>
                      </w:rPr>
                      <w:alias w:val="Title"/>
                      <w:tag w:val="Title"/>
                      <w:id w:val="-627160405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9E49FC">
                        <w:rPr>
                          <w:sz w:val="56"/>
                          <w:szCs w:val="56"/>
                        </w:rPr>
                        <w:t xml:space="preserve">BAFA’s </w:t>
                      </w:r>
                      <w:r w:rsidR="003B31D0" w:rsidRPr="003B31D0">
                        <w:rPr>
                          <w:sz w:val="56"/>
                          <w:szCs w:val="56"/>
                        </w:rPr>
                        <w:t>Basics</w:t>
                      </w:r>
                    </w:sdtContent>
                  </w:sdt>
                </w:p>
                <w:sdt>
                  <w:sdtPr>
                    <w:rPr>
                      <w:sz w:val="24"/>
                    </w:rPr>
                    <w:alias w:val="Subtitle"/>
                    <w:tag w:val="Subtitle"/>
                    <w:id w:val="-1656985340"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01065E" w:rsidRDefault="003B31D0" w:rsidP="009E49FC">
                      <w:pPr>
                        <w:pStyle w:val="Subtitle"/>
                      </w:pPr>
                      <w:r w:rsidRPr="00492A54">
                        <w:rPr>
                          <w:sz w:val="24"/>
                        </w:rPr>
                        <w:t xml:space="preserve">For </w:t>
                      </w:r>
                      <w:r w:rsidR="009E49FC" w:rsidRPr="00492A54">
                        <w:rPr>
                          <w:sz w:val="24"/>
                        </w:rPr>
                        <w:t>Secondary Schools</w:t>
                      </w:r>
                      <w:r w:rsidR="00492A54">
                        <w:rPr>
                          <w:sz w:val="24"/>
                        </w:rPr>
                        <w:t xml:space="preserve"> (1)</w:t>
                      </w:r>
                    </w:p>
                  </w:sdtContent>
                </w:sdt>
              </w:tc>
            </w:tr>
            <w:tr w:rsidR="0001065E">
              <w:trPr>
                <w:trHeight w:val="3312"/>
              </w:trPr>
              <w:tc>
                <w:tcPr>
                  <w:tcW w:w="5000" w:type="pct"/>
                  <w:vAlign w:val="bottom"/>
                </w:tcPr>
                <w:p w:rsidR="0001065E" w:rsidRDefault="009E49FC" w:rsidP="003B31D0">
                  <w:pPr>
                    <w:pStyle w:val="Subtitle"/>
                  </w:pPr>
                  <w:r>
                    <w:t>20</w:t>
                  </w:r>
                  <w:r w:rsidR="003B31D0">
                    <w:t>16</w:t>
                  </w:r>
                  <w:r>
                    <w:t xml:space="preserve"> – 2017</w:t>
                  </w:r>
                </w:p>
              </w:tc>
            </w:tr>
          </w:tbl>
          <w:p w:rsidR="0001065E" w:rsidRDefault="0001065E" w:rsidP="009E49FC">
            <w:pPr>
              <w:pStyle w:val="Subtitle"/>
              <w:numPr>
                <w:ilvl w:val="0"/>
                <w:numId w:val="9"/>
              </w:numPr>
            </w:pPr>
          </w:p>
        </w:tc>
      </w:tr>
      <w:tr w:rsidR="0001065E">
        <w:trPr>
          <w:cantSplit/>
          <w:trHeight w:hRule="exact" w:val="72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</w:tcPr>
          <w:p w:rsidR="0001065E" w:rsidRDefault="0001065E">
            <w:pPr>
              <w:pStyle w:val="NoSpacing"/>
            </w:pPr>
          </w:p>
        </w:tc>
        <w:tc>
          <w:tcPr>
            <w:tcW w:w="71" w:type="dxa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</w:tcPr>
          <w:p w:rsidR="0001065E" w:rsidRDefault="0001065E">
            <w:pPr>
              <w:pStyle w:val="NoSpacing"/>
            </w:pPr>
          </w:p>
        </w:tc>
      </w:tr>
      <w:tr w:rsidR="0001065E">
        <w:trPr>
          <w:cantSplit/>
          <w:trHeight w:val="360"/>
          <w:jc w:val="center"/>
        </w:trPr>
        <w:tc>
          <w:tcPr>
            <w:tcW w:w="7660" w:type="dxa"/>
            <w:shd w:val="clear" w:color="auto" w:fill="FFA830" w:themeFill="accent2"/>
            <w:tcMar>
              <w:left w:w="0" w:type="dxa"/>
              <w:right w:w="115" w:type="dxa"/>
            </w:tcMar>
            <w:vAlign w:val="center"/>
          </w:tcPr>
          <w:p w:rsidR="0001065E" w:rsidRDefault="003B31D0" w:rsidP="009E49FC">
            <w:pPr>
              <w:pStyle w:val="Heading4"/>
              <w:jc w:val="center"/>
              <w:outlineLvl w:val="3"/>
            </w:pPr>
            <w:r>
              <w:t>The Exmouth Community College American Football Programme</w:t>
            </w:r>
          </w:p>
        </w:tc>
        <w:tc>
          <w:tcPr>
            <w:tcW w:w="71" w:type="dxa"/>
            <w:tcMar>
              <w:left w:w="0" w:type="dxa"/>
              <w:right w:w="0" w:type="dxa"/>
            </w:tcMar>
            <w:vAlign w:val="center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shd w:val="clear" w:color="auto" w:fill="404040" w:themeFill="text1" w:themeFillTint="BF"/>
            <w:tcMar>
              <w:left w:w="0" w:type="dxa"/>
              <w:right w:w="115" w:type="dxa"/>
            </w:tcMar>
            <w:vAlign w:val="center"/>
          </w:tcPr>
          <w:p w:rsidR="0001065E" w:rsidRDefault="0001065E">
            <w:pPr>
              <w:pStyle w:val="Heading4"/>
              <w:outlineLvl w:val="3"/>
            </w:pPr>
          </w:p>
        </w:tc>
      </w:tr>
    </w:tbl>
    <w:p w:rsidR="0001065E" w:rsidRDefault="006B2122">
      <w:pPr>
        <w:sectPr w:rsidR="0001065E">
          <w:headerReference w:type="default" r:id="rId10"/>
          <w:headerReference w:type="first" r:id="rId11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17335C5" wp14:editId="4BE29C49">
                <wp:simplePos x="0" y="0"/>
                <wp:positionH relativeFrom="margin">
                  <wp:align>left</wp:align>
                </wp:positionH>
                <wp:positionV relativeFrom="page">
                  <wp:posOffset>4286250</wp:posOffset>
                </wp:positionV>
                <wp:extent cx="4524375" cy="590550"/>
                <wp:effectExtent l="0" t="0" r="9525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122" w:rsidRPr="009E49FC" w:rsidRDefault="009E49FC" w:rsidP="006B2122">
                            <w:pPr>
                              <w:pStyle w:val="Heading2"/>
                              <w:widowControl w:val="0"/>
                              <w:rPr>
                                <w:rFonts w:ascii="Arial" w:eastAsia="Times New Roman" w:hAnsi="Arial" w:cs="Arial"/>
                                <w:bCs w:val="0"/>
                                <w:color w:val="343434"/>
                                <w:kern w:val="28"/>
                                <w:sz w:val="40"/>
                                <w:szCs w:val="40"/>
                                <w:lang w:eastAsia="en-GB"/>
                                <w14:cntxtAlts/>
                              </w:rPr>
                            </w:pPr>
                            <w:r w:rsidRPr="009E49FC">
                              <w:rPr>
                                <w:rFonts w:ascii="Arial" w:eastAsia="Times New Roman" w:hAnsi="Arial" w:cs="Arial"/>
                                <w:bCs w:val="0"/>
                                <w:color w:val="80A509"/>
                                <w:kern w:val="28"/>
                                <w:sz w:val="40"/>
                                <w:szCs w:val="40"/>
                                <w:lang w:eastAsia="en-GB"/>
                                <w14:cntxtAlts/>
                              </w:rPr>
                              <w:t>Secondary School (1): Challenge Cards</w:t>
                            </w:r>
                          </w:p>
                          <w:p w:rsidR="0001065E" w:rsidRDefault="0001065E" w:rsidP="006B2122">
                            <w:pPr>
                              <w:pStyle w:val="Heading1"/>
                            </w:pPr>
                          </w:p>
                          <w:p w:rsidR="0001065E" w:rsidRDefault="00797CD0">
                            <w:pPr>
                              <w:pStyle w:val="Name"/>
                            </w:pPr>
                            <w:r>
                              <w:rPr>
                                <w:rStyle w:val="Emphasis"/>
                              </w:rPr>
                              <w:t>by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alias w:val="Article Author"/>
                                <w:tag w:val="Article Author"/>
                                <w:id w:val="1975024239"/>
                                <w:temporary/>
                                <w:showingPlcHdr/>
                              </w:sdtPr>
                              <w:sdtEndPr/>
                              <w:sdtContent>
                                <w:r>
                                  <w:t>[Article Author]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335C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337.5pt;width:356.25pt;height:46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" o:allowincell="f" filled="f" stroked="f" strokeweight=".5pt">
                <v:textbox inset="0,0,0,0">
                  <w:txbxContent>
                    <w:p w:rsidR="006B2122" w:rsidRPr="009E49FC" w:rsidRDefault="009E49FC" w:rsidP="006B2122">
                      <w:pPr>
                        <w:pStyle w:val="Heading2"/>
                        <w:widowControl w:val="0"/>
                        <w:rPr>
                          <w:rFonts w:ascii="Arial" w:eastAsia="Times New Roman" w:hAnsi="Arial" w:cs="Arial"/>
                          <w:bCs w:val="0"/>
                          <w:color w:val="343434"/>
                          <w:kern w:val="28"/>
                          <w:sz w:val="40"/>
                          <w:szCs w:val="40"/>
                          <w:lang w:eastAsia="en-GB"/>
                          <w14:cntxtAlts/>
                        </w:rPr>
                      </w:pPr>
                      <w:r w:rsidRPr="009E49FC">
                        <w:rPr>
                          <w:rFonts w:ascii="Arial" w:eastAsia="Times New Roman" w:hAnsi="Arial" w:cs="Arial"/>
                          <w:bCs w:val="0"/>
                          <w:color w:val="80A509"/>
                          <w:kern w:val="28"/>
                          <w:sz w:val="40"/>
                          <w:szCs w:val="40"/>
                          <w:lang w:eastAsia="en-GB"/>
                          <w14:cntxtAlts/>
                        </w:rPr>
                        <w:t>Secondary School (1): Challenge Cards</w:t>
                      </w:r>
                    </w:p>
                    <w:p w:rsidR="0001065E" w:rsidRDefault="0001065E" w:rsidP="006B2122">
                      <w:pPr>
                        <w:pStyle w:val="Heading1"/>
                      </w:pPr>
                    </w:p>
                    <w:p w:rsidR="0001065E" w:rsidRDefault="00797CD0">
                      <w:pPr>
                        <w:pStyle w:val="Name"/>
                      </w:pPr>
                      <w:r>
                        <w:rPr>
                          <w:rStyle w:val="Emphasis"/>
                        </w:rPr>
                        <w:t>by</w:t>
                      </w:r>
                      <w:r>
                        <w:t xml:space="preserve"> </w:t>
                      </w:r>
                      <w:sdt>
                        <w:sdtPr>
                          <w:alias w:val="Article Author"/>
                          <w:tag w:val="Article Author"/>
                          <w:id w:val="1975024239"/>
                          <w:temporary/>
                          <w:showingPlcHdr/>
                        </w:sdtPr>
                        <w:sdtEndPr/>
                        <w:sdtContent>
                          <w:r>
                            <w:t>[Article Author]</w:t>
                          </w:r>
                        </w:sdtContent>
                      </w:sdt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9E49FC" w:rsidRDefault="006B2122" w:rsidP="0069752A">
      <w:pPr>
        <w:widowControl w:val="0"/>
        <w:spacing w:after="200" w:line="300" w:lineRule="auto"/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</w:pPr>
      <w:r w:rsidRPr="006B2122"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>American Football can be best explained by saying it is a bit like a very complicated version of ‘piggy-in</w:t>
      </w:r>
      <w:r w:rsidR="00014E8D"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>-the-middle’. A player throws the</w:t>
      </w:r>
      <w:r w:rsidRPr="006B2122"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 xml:space="preserve"> ball to a team-mate and the opposition tries to stop the</w:t>
      </w:r>
      <w:r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 xml:space="preserve">m. It is a type of game called </w:t>
      </w:r>
      <w:r w:rsidRPr="006B2122"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 xml:space="preserve">an ‘invasion game’ where one team tries to get into the other team’s territory and score. </w:t>
      </w:r>
    </w:p>
    <w:p w:rsidR="009E49FC" w:rsidRPr="009E49FC" w:rsidRDefault="009E49FC" w:rsidP="009E49FC">
      <w:pPr>
        <w:widowControl w:val="0"/>
        <w:spacing w:before="160" w:after="120"/>
        <w:outlineLvl w:val="1"/>
        <w:rPr>
          <w:rFonts w:ascii="Arial" w:eastAsia="Times New Roman" w:hAnsi="Arial" w:cs="Arial"/>
          <w:color w:val="80A509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color w:val="80A509"/>
          <w:kern w:val="28"/>
          <w:sz w:val="24"/>
          <w:szCs w:val="24"/>
          <w:lang w:eastAsia="en-GB"/>
          <w14:cntxtAlts/>
        </w:rPr>
        <w:t>The Challenge Cards</w:t>
      </w:r>
    </w:p>
    <w:p w:rsidR="009E49FC" w:rsidRDefault="009E49FC" w:rsidP="0069752A">
      <w:pPr>
        <w:widowControl w:val="0"/>
        <w:spacing w:after="200" w:line="300" w:lineRule="auto"/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</w:pPr>
      <w:r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>The three Challenge Card activities are designed to develop the skills to play 3v3, 4v4 and 5v5+ American Flag Football. They are based on standard American Football drills and exercises but turned into fun games.</w:t>
      </w:r>
    </w:p>
    <w:p w:rsidR="002420D6" w:rsidRDefault="002420D6" w:rsidP="0069752A">
      <w:pPr>
        <w:widowControl w:val="0"/>
        <w:spacing w:after="200" w:line="300" w:lineRule="auto"/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</w:pPr>
      <w:r w:rsidRPr="002420D6">
        <w:rPr>
          <w:rFonts w:ascii="Arial" w:eastAsia="Times New Roman" w:hAnsi="Arial" w:cs="Arial"/>
          <w:b/>
          <w:color w:val="343434"/>
          <w:kern w:val="28"/>
          <w:szCs w:val="18"/>
          <w:lang w:eastAsia="en-GB"/>
          <w14:cntxtAlts/>
        </w:rPr>
        <w:t>End Zone Excitement:</w:t>
      </w:r>
      <w:r>
        <w:rPr>
          <w:rFonts w:ascii="Arial" w:eastAsia="Times New Roman" w:hAnsi="Arial" w:cs="Arial"/>
          <w:b/>
          <w:color w:val="343434"/>
          <w:kern w:val="28"/>
          <w:szCs w:val="18"/>
          <w:lang w:eastAsia="en-GB"/>
          <w14:cntxtAlts/>
        </w:rPr>
        <w:t xml:space="preserve"> </w:t>
      </w:r>
      <w:r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>This is practice for the scoring play either in the game situation or in the extra point situation or in a competition tie-breaker. A very intense activity involving speed, awareness and quick reactions! The team with the ball from the 5-yard line burst into the End Zone to attempt to catch</w:t>
      </w:r>
      <w:r w:rsidR="00DA0E7D"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 xml:space="preserve"> the ball. The Defense must </w:t>
      </w:r>
      <w:proofErr w:type="spellStart"/>
      <w:r w:rsidR="00DA0E7D"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>b</w:t>
      </w:r>
      <w:bookmarkStart w:id="0" w:name="_GoBack"/>
      <w:bookmarkEnd w:id="0"/>
      <w:r w:rsidR="00DA0E7D"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>at</w:t>
      </w:r>
      <w:proofErr w:type="spellEnd"/>
      <w:r w:rsidR="00DA0E7D"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 xml:space="preserve"> the ball </w:t>
      </w:r>
      <w:r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>away or catch the ball themselves.</w:t>
      </w:r>
    </w:p>
    <w:p w:rsidR="00DA0E7D" w:rsidRDefault="00DA0E7D" w:rsidP="0069752A">
      <w:pPr>
        <w:widowControl w:val="0"/>
        <w:spacing w:after="200" w:line="300" w:lineRule="auto"/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</w:pPr>
      <w:r w:rsidRPr="00DA0E7D">
        <w:rPr>
          <w:rFonts w:ascii="Arial" w:eastAsia="Times New Roman" w:hAnsi="Arial" w:cs="Arial"/>
          <w:b/>
          <w:color w:val="343434"/>
          <w:kern w:val="28"/>
          <w:szCs w:val="18"/>
          <w:lang w:eastAsia="en-GB"/>
          <w14:cntxtAlts/>
        </w:rPr>
        <w:t>Lightening Rugby:</w:t>
      </w:r>
      <w:r>
        <w:rPr>
          <w:rFonts w:ascii="Arial" w:eastAsia="Times New Roman" w:hAnsi="Arial" w:cs="Arial"/>
          <w:b/>
          <w:color w:val="343434"/>
          <w:kern w:val="28"/>
          <w:szCs w:val="18"/>
          <w:lang w:eastAsia="en-GB"/>
          <w14:cntxtAlts/>
        </w:rPr>
        <w:t xml:space="preserve"> </w:t>
      </w:r>
      <w:r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>This is the same game as the 5v5 format but without the player who holds the ball for the Quarterback at the snap (called the ‘Centre’). The Quarterbac</w:t>
      </w:r>
      <w:r w:rsidR="00986F70"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>k holds the ball themselves</w:t>
      </w:r>
      <w:r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 xml:space="preserve">. </w:t>
      </w:r>
      <w:r w:rsidR="00986F70"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>This makes the start of the play</w:t>
      </w:r>
      <w:r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 xml:space="preserve"> faster.</w:t>
      </w:r>
    </w:p>
    <w:p w:rsidR="00DA0E7D" w:rsidRDefault="00DA0E7D" w:rsidP="0069752A">
      <w:pPr>
        <w:widowControl w:val="0"/>
        <w:spacing w:after="200" w:line="300" w:lineRule="auto"/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</w:pPr>
      <w:r>
        <w:rPr>
          <w:rFonts w:ascii="Arial" w:eastAsia="Times New Roman" w:hAnsi="Arial" w:cs="Arial"/>
          <w:b/>
          <w:color w:val="343434"/>
          <w:kern w:val="28"/>
          <w:szCs w:val="18"/>
          <w:lang w:eastAsia="en-GB"/>
          <w14:cntxtAlts/>
        </w:rPr>
        <w:t xml:space="preserve">Ultimate Football: </w:t>
      </w:r>
      <w:r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 xml:space="preserve">American Football’s version of ‘ultimate </w:t>
      </w:r>
      <w:proofErr w:type="spellStart"/>
      <w:r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>frisbee</w:t>
      </w:r>
      <w:proofErr w:type="spellEnd"/>
      <w:r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>’. Popular amongst many teams as a great work-out and warm-up game. Teams pass the ball across an area of play and attempt to score touchdowns. If a team drops the ball, possession goes to the opposing team.</w:t>
      </w:r>
      <w:r w:rsidR="00077877"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 xml:space="preserve"> Fast and a great deal of fun.</w:t>
      </w:r>
    </w:p>
    <w:p w:rsidR="00077877" w:rsidRPr="00077877" w:rsidRDefault="00077877" w:rsidP="00077877">
      <w:pPr>
        <w:widowControl w:val="0"/>
        <w:spacing w:before="160" w:after="120"/>
        <w:outlineLvl w:val="1"/>
        <w:rPr>
          <w:rFonts w:ascii="Arial" w:eastAsia="Times New Roman" w:hAnsi="Arial" w:cs="Arial"/>
          <w:color w:val="80A509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color w:val="80A509"/>
          <w:kern w:val="28"/>
          <w:sz w:val="24"/>
          <w:szCs w:val="24"/>
          <w:lang w:eastAsia="en-GB"/>
          <w14:cntxtAlts/>
        </w:rPr>
        <w:t>Additionally</w:t>
      </w:r>
    </w:p>
    <w:p w:rsidR="00077877" w:rsidRDefault="00077877" w:rsidP="006B2122">
      <w:pPr>
        <w:widowControl w:val="0"/>
        <w:spacing w:after="200" w:line="300" w:lineRule="auto"/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</w:pPr>
      <w:r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 xml:space="preserve">All the Primary School Challenge Cards are equally appropriate for Secondary School students – </w:t>
      </w:r>
      <w:r w:rsidRPr="00077877">
        <w:rPr>
          <w:rFonts w:ascii="Arial" w:eastAsia="Times New Roman" w:hAnsi="Arial" w:cs="Arial"/>
          <w:b/>
          <w:color w:val="343434"/>
          <w:kern w:val="28"/>
          <w:szCs w:val="18"/>
          <w:lang w:eastAsia="en-GB"/>
          <w14:cntxtAlts/>
        </w:rPr>
        <w:t>TCR (Throw, Catch, Run), Defend the Box</w:t>
      </w:r>
      <w:r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 xml:space="preserve"> and the </w:t>
      </w:r>
      <w:r w:rsidRPr="00077877">
        <w:rPr>
          <w:rFonts w:ascii="Arial" w:eastAsia="Times New Roman" w:hAnsi="Arial" w:cs="Arial"/>
          <w:b/>
          <w:color w:val="343434"/>
          <w:kern w:val="28"/>
          <w:szCs w:val="18"/>
          <w:lang w:eastAsia="en-GB"/>
          <w14:cntxtAlts/>
        </w:rPr>
        <w:t xml:space="preserve">Field Goal Challenge </w:t>
      </w:r>
      <w:r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 xml:space="preserve">all develop key American Football skills, so they are worth adding into the sessions with older students. </w:t>
      </w:r>
    </w:p>
    <w:p w:rsidR="0001065E" w:rsidRPr="006B2122" w:rsidRDefault="00077877" w:rsidP="006B2122">
      <w:pPr>
        <w:widowControl w:val="0"/>
        <w:spacing w:after="200" w:line="300" w:lineRule="auto"/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</w:pPr>
      <w:r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>Exclusive kicking balls and the Kicking kit are only available form Youth Sport Direct.</w:t>
      </w:r>
    </w:p>
    <w:p w:rsidR="0001065E" w:rsidRDefault="00797CD0">
      <w:pPr>
        <w:pStyle w:val="Sidebarphoto"/>
      </w:pPr>
      <w:r>
        <w:br w:type="column"/>
      </w:r>
    </w:p>
    <w:p w:rsidR="00E40DE7" w:rsidRDefault="001F7276">
      <w:pPr>
        <w:pStyle w:val="SidebarHeading"/>
      </w:pPr>
      <w:r>
        <w:rPr>
          <w:noProof/>
          <w:lang w:val="en-GB" w:eastAsia="en-GB"/>
        </w:rPr>
        <w:drawing>
          <wp:inline distT="0" distB="0" distL="0" distR="0">
            <wp:extent cx="2386013" cy="1590675"/>
            <wp:effectExtent l="0" t="0" r="0" b="0"/>
            <wp:docPr id="8" name="Picture 8" descr="C:\Users\Rob Rooksby\AppData\Local\Microsoft\Windows\INetCacheContent.Word\IMG_9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ob Rooksby\AppData\Local\Microsoft\Windows\INetCacheContent.Word\IMG_94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646" cy="159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DE7" w:rsidRDefault="006B2122" w:rsidP="00E40DE7">
      <w:pPr>
        <w:pStyle w:val="SidebarHeading"/>
      </w:pPr>
      <w:r>
        <w:t>See also;</w:t>
      </w:r>
    </w:p>
    <w:p w:rsidR="0069752A" w:rsidRPr="00E40DE7" w:rsidRDefault="00E40DE7" w:rsidP="00E40DE7">
      <w:pPr>
        <w:pStyle w:val="SidebarHeading"/>
      </w:pPr>
      <w:r w:rsidRPr="00E40DE7">
        <w:rPr>
          <w:rFonts w:asciiTheme="minorHAnsi" w:hAnsiTheme="minorHAnsi"/>
          <w:i/>
          <w:color w:val="auto"/>
          <w:sz w:val="22"/>
        </w:rPr>
        <w:t xml:space="preserve">BAFA’s </w:t>
      </w:r>
      <w:r w:rsidR="0069752A" w:rsidRPr="00E40DE7">
        <w:rPr>
          <w:rFonts w:asciiTheme="minorHAnsi" w:hAnsiTheme="minorHAnsi"/>
          <w:i/>
          <w:color w:val="auto"/>
          <w:sz w:val="22"/>
          <w:szCs w:val="22"/>
        </w:rPr>
        <w:t>Basics for Students</w:t>
      </w:r>
      <w:r w:rsidRPr="00E40DE7">
        <w:rPr>
          <w:rFonts w:asciiTheme="minorHAnsi" w:hAnsiTheme="minorHAnsi"/>
          <w:i/>
          <w:color w:val="auto"/>
          <w:sz w:val="22"/>
          <w:szCs w:val="22"/>
        </w:rPr>
        <w:t xml:space="preserve">       </w:t>
      </w:r>
      <w:r>
        <w:rPr>
          <w:rFonts w:asciiTheme="minorHAnsi" w:hAnsiTheme="minorHAnsi"/>
          <w:i/>
          <w:color w:val="auto"/>
          <w:sz w:val="22"/>
          <w:szCs w:val="22"/>
        </w:rPr>
        <w:t xml:space="preserve">          </w:t>
      </w:r>
      <w:r w:rsidRPr="00E40DE7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  <w:r w:rsidRPr="00E40DE7">
        <w:rPr>
          <w:rFonts w:asciiTheme="minorHAnsi" w:hAnsiTheme="minorHAnsi"/>
          <w:i/>
          <w:color w:val="auto"/>
          <w:sz w:val="22"/>
        </w:rPr>
        <w:t xml:space="preserve">BAFA’s </w:t>
      </w:r>
      <w:r w:rsidR="0069752A" w:rsidRPr="00E40DE7">
        <w:rPr>
          <w:rFonts w:asciiTheme="minorHAnsi" w:hAnsiTheme="minorHAnsi"/>
          <w:i/>
          <w:color w:val="auto"/>
          <w:sz w:val="22"/>
          <w:szCs w:val="22"/>
        </w:rPr>
        <w:t>Basics for Inclusion</w:t>
      </w:r>
    </w:p>
    <w:p w:rsidR="00E40DE7" w:rsidRPr="00E40DE7" w:rsidRDefault="00E40DE7" w:rsidP="0069752A">
      <w:pPr>
        <w:pStyle w:val="SidebarText"/>
        <w:rPr>
          <w:i/>
          <w:sz w:val="22"/>
        </w:rPr>
      </w:pPr>
      <w:r>
        <w:rPr>
          <w:i/>
          <w:sz w:val="22"/>
        </w:rPr>
        <w:t>BAFA’s Basics for Secondary Schools (2)</w:t>
      </w:r>
    </w:p>
    <w:p w:rsidR="0069752A" w:rsidRDefault="00E40DE7" w:rsidP="001F7276">
      <w:pPr>
        <w:pStyle w:val="SidebarText"/>
        <w:rPr>
          <w:sz w:val="24"/>
          <w:szCs w:val="24"/>
        </w:rPr>
      </w:pPr>
      <w:r>
        <w:rPr>
          <w:sz w:val="24"/>
          <w:szCs w:val="24"/>
        </w:rPr>
        <w:t>For more information, c</w:t>
      </w:r>
      <w:r w:rsidR="0069752A">
        <w:rPr>
          <w:sz w:val="24"/>
          <w:szCs w:val="24"/>
        </w:rPr>
        <w:t xml:space="preserve">ontact: </w:t>
      </w:r>
      <w:hyperlink r:id="rId13" w:history="1">
        <w:r w:rsidR="0069752A" w:rsidRPr="00D72CD6">
          <w:rPr>
            <w:rStyle w:val="Hyperlink"/>
            <w:sz w:val="24"/>
            <w:szCs w:val="24"/>
          </w:rPr>
          <w:t>schools@britishamericanfootball.org</w:t>
        </w:r>
      </w:hyperlink>
    </w:p>
    <w:p w:rsidR="0069752A" w:rsidRPr="0069752A" w:rsidRDefault="001F7276" w:rsidP="006B2122">
      <w:pPr>
        <w:pStyle w:val="SidebarText"/>
        <w:rPr>
          <w:rStyle w:val="PageNumber"/>
          <w:color w:val="262626" w:themeColor="text1" w:themeTint="D9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2371725" cy="1458923"/>
            <wp:effectExtent l="0" t="0" r="0" b="8255"/>
            <wp:docPr id="9" name="Picture 9" descr="C:\Users\Rob Rooksby\AppData\Local\Microsoft\Windows\INetCacheContent.Word\FootballIMG_9448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ob Rooksby\AppData\Local\Microsoft\Windows\INetCacheContent.Word\FootballIMG_9448 - Cop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562" cy="146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65E" w:rsidRDefault="0001065E">
      <w:pPr>
        <w:pStyle w:val="Sidebarphoto"/>
      </w:pPr>
    </w:p>
    <w:sectPr w:rsidR="0001065E" w:rsidSect="00F57EEF">
      <w:type w:val="continuous"/>
      <w:pgSz w:w="12240" w:h="15840" w:code="1"/>
      <w:pgMar w:top="720" w:right="576" w:bottom="720" w:left="576" w:header="360" w:footer="720" w:gutter="0"/>
      <w:cols w:num="3"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A23" w:rsidRDefault="00C27A23">
      <w:pPr>
        <w:spacing w:after="0"/>
      </w:pPr>
      <w:r>
        <w:separator/>
      </w:r>
    </w:p>
    <w:p w:rsidR="00C27A23" w:rsidRDefault="00C27A23"/>
    <w:p w:rsidR="00C27A23" w:rsidRDefault="00C27A23"/>
  </w:endnote>
  <w:endnote w:type="continuationSeparator" w:id="0">
    <w:p w:rsidR="00C27A23" w:rsidRDefault="00C27A23">
      <w:pPr>
        <w:spacing w:after="0"/>
      </w:pPr>
      <w:r>
        <w:continuationSeparator/>
      </w:r>
    </w:p>
    <w:p w:rsidR="00C27A23" w:rsidRDefault="00C27A23"/>
    <w:p w:rsidR="00C27A23" w:rsidRDefault="00C27A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A23" w:rsidRDefault="00C27A23">
      <w:pPr>
        <w:spacing w:after="0"/>
      </w:pPr>
      <w:r>
        <w:separator/>
      </w:r>
    </w:p>
    <w:p w:rsidR="00C27A23" w:rsidRDefault="00C27A23"/>
    <w:p w:rsidR="00C27A23" w:rsidRDefault="00C27A23"/>
  </w:footnote>
  <w:footnote w:type="continuationSeparator" w:id="0">
    <w:p w:rsidR="00C27A23" w:rsidRDefault="00C27A23">
      <w:pPr>
        <w:spacing w:after="0"/>
      </w:pPr>
      <w:r>
        <w:continuationSeparator/>
      </w:r>
    </w:p>
    <w:p w:rsidR="00C27A23" w:rsidRDefault="00C27A23"/>
    <w:p w:rsidR="00C27A23" w:rsidRDefault="00C27A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8"/>
    </w:tblGrid>
    <w:tr w:rsidR="0001065E">
      <w:trPr>
        <w:jc w:val="center"/>
      </w:trPr>
      <w:tc>
        <w:tcPr>
          <w:tcW w:w="5746" w:type="dxa"/>
          <w:shd w:val="clear" w:color="auto" w:fill="auto"/>
        </w:tcPr>
        <w:p w:rsidR="0001065E" w:rsidRDefault="00C27A23">
          <w:pPr>
            <w:pStyle w:val="Header"/>
          </w:pPr>
          <w:sdt>
            <w:sdtPr>
              <w:alias w:val="Title"/>
              <w:tag w:val="Title"/>
              <w:id w:val="-1723356491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9E49FC">
                <w:rPr>
                  <w:lang w:val="en-GB"/>
                </w:rPr>
                <w:t>BAFA’s Basics</w:t>
              </w:r>
            </w:sdtContent>
          </w:sdt>
          <w:r w:rsidR="00797CD0">
            <w:t xml:space="preserve"> </w:t>
          </w:r>
          <w:sdt>
            <w:sdtPr>
              <w:alias w:val="Subtitle"/>
              <w:tag w:val="Subtitle"/>
              <w:id w:val="913514385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492A54">
                <w:rPr>
                  <w:lang w:val="en-GB"/>
                </w:rPr>
                <w:t>For Secondary Schools (1)</w:t>
              </w:r>
            </w:sdtContent>
          </w:sdt>
          <w:r w:rsidR="00797CD0">
            <w:t xml:space="preserve"> | </w:t>
          </w:r>
          <w:r w:rsidR="00797CD0">
            <w:rPr>
              <w:rStyle w:val="IssueNumberChar"/>
              <w:caps w:val="0"/>
            </w:rPr>
            <w:t>Issue</w:t>
          </w:r>
          <w:r w:rsidR="00797CD0">
            <w:rPr>
              <w:rStyle w:val="IssueNumberChar"/>
            </w:rPr>
            <w:t xml:space="preserve"> </w:t>
          </w:r>
          <w:sdt>
            <w:sdtPr>
              <w:rPr>
                <w:rStyle w:val="IssueNumberChar"/>
              </w:rPr>
              <w:alias w:val="Issue No."/>
              <w:tag w:val="Issue No."/>
              <w:id w:val="1367178466"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>
              <w:rPr>
                <w:rStyle w:val="IssueNumberChar"/>
              </w:rPr>
            </w:sdtEndPr>
            <w:sdtContent>
              <w:r w:rsidR="00797CD0">
                <w:rPr>
                  <w:rStyle w:val="IssueNumberChar"/>
                </w:rPr>
                <w:t>#</w:t>
              </w:r>
            </w:sdtContent>
          </w:sdt>
          <w:r w:rsidR="00797CD0">
            <w:t xml:space="preserve"> </w:t>
          </w:r>
        </w:p>
      </w:tc>
      <w:tc>
        <w:tcPr>
          <w:tcW w:w="5747" w:type="dxa"/>
          <w:shd w:val="clear" w:color="auto" w:fill="auto"/>
        </w:tcPr>
        <w:p w:rsidR="0001065E" w:rsidRDefault="00797CD0">
          <w:pPr>
            <w:pStyle w:val="Head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 \* MERGEFORMAT </w:instrText>
          </w:r>
          <w:r>
            <w:rPr>
              <w:rStyle w:val="PageNumber"/>
            </w:rPr>
            <w:fldChar w:fldCharType="separate"/>
          </w:r>
          <w:r w:rsidR="001F7276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01065E" w:rsidRDefault="00797CD0">
    <w:pPr>
      <w:pStyle w:val="NoSpacing"/>
      <w:ind w:left="-218"/>
    </w:pPr>
    <w:r>
      <w:rPr>
        <w:lang w:val="en-GB" w:eastAsia="en-GB"/>
      </w:rPr>
      <mc:AlternateContent>
        <mc:Choice Requires="wps">
          <w:drawing>
            <wp:inline distT="0" distB="0" distL="0" distR="0" wp14:anchorId="4DCEA38B" wp14:editId="0B64DE4C">
              <wp:extent cx="7305040" cy="137160"/>
              <wp:effectExtent l="0" t="0" r="0" b="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DC96955" id="Rectangle 6" o:spid="_x0000_s1026" style="width:575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" fillcolor="#ff5c0b [3204]" stroked="f" strokeweight="2pt">
              <w10:anchorlock/>
            </v:rect>
          </w:pict>
        </mc:Fallback>
      </mc:AlternateContent>
    </w:r>
  </w:p>
  <w:p w:rsidR="0001065E" w:rsidRDefault="0001065E">
    <w:pPr>
      <w:pStyle w:val="NoSpaci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491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5746"/>
      <w:gridCol w:w="5745"/>
    </w:tblGrid>
    <w:tr w:rsidR="0001065E">
      <w:trPr>
        <w:cantSplit/>
      </w:trPr>
      <w:tc>
        <w:tcPr>
          <w:tcW w:w="5746" w:type="dxa"/>
          <w:vAlign w:val="bottom"/>
        </w:tcPr>
        <w:p w:rsidR="0001065E" w:rsidRDefault="00C27A23">
          <w:pPr>
            <w:pStyle w:val="Header"/>
          </w:pPr>
          <w:sdt>
            <w:sdtPr>
              <w:alias w:val="Title"/>
              <w:tag w:val="Title"/>
              <w:id w:val="983660754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9E49FC">
                <w:rPr>
                  <w:lang w:val="en-GB"/>
                </w:rPr>
                <w:t>BAFA’s Basics</w:t>
              </w:r>
            </w:sdtContent>
          </w:sdt>
          <w:r w:rsidR="00797CD0">
            <w:t xml:space="preserve"> </w:t>
          </w:r>
          <w:sdt>
            <w:sdtPr>
              <w:alias w:val="Subtitle"/>
              <w:tag w:val="Subtitle"/>
              <w:id w:val="2073686575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492A54">
                <w:rPr>
                  <w:lang w:val="en-GB"/>
                </w:rPr>
                <w:t>For Secondary Schools (1)</w:t>
              </w:r>
            </w:sdtContent>
          </w:sdt>
        </w:p>
      </w:tc>
      <w:tc>
        <w:tcPr>
          <w:tcW w:w="5746" w:type="dxa"/>
          <w:vAlign w:val="bottom"/>
        </w:tcPr>
        <w:p w:rsidR="0001065E" w:rsidRDefault="00797CD0">
          <w:pPr>
            <w:pStyle w:val="IssueNumber"/>
          </w:pPr>
          <w:r>
            <w:t xml:space="preserve">Issue </w:t>
          </w:r>
          <w:sdt>
            <w:sdtPr>
              <w:alias w:val="Issue No"/>
              <w:tag w:val="Issue No"/>
              <w:id w:val="709384488"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>
                <w:t>#</w:t>
              </w:r>
            </w:sdtContent>
          </w:sdt>
          <w:r>
            <w:t xml:space="preserve"> </w:t>
          </w:r>
        </w:p>
      </w:tc>
    </w:tr>
  </w:tbl>
  <w:p w:rsidR="0001065E" w:rsidRDefault="0001065E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FF5C0B" w:themeColor="accent1"/>
      </w:rPr>
    </w:lvl>
  </w:abstractNum>
  <w:abstractNum w:abstractNumId="3" w15:restartNumberingAfterBreak="0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FFA83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DD2A87"/>
    <w:multiLevelType w:val="hybridMultilevel"/>
    <w:tmpl w:val="E7E24708"/>
    <w:lvl w:ilvl="0" w:tplc="2EA4A0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51547"/>
    <w:multiLevelType w:val="hybridMultilevel"/>
    <w:tmpl w:val="57720990"/>
    <w:lvl w:ilvl="0" w:tplc="338AAC8E">
      <w:numFmt w:val="bullet"/>
      <w:lvlText w:val="-"/>
      <w:lvlJc w:val="left"/>
      <w:pPr>
        <w:ind w:left="525" w:hanging="360"/>
      </w:pPr>
      <w:rPr>
        <w:rFonts w:ascii="Trebuchet MS" w:eastAsiaTheme="majorEastAsia" w:hAnsi="Trebuchet MS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D0"/>
    <w:rsid w:val="0001065E"/>
    <w:rsid w:val="00014E8D"/>
    <w:rsid w:val="00051430"/>
    <w:rsid w:val="00077877"/>
    <w:rsid w:val="001F7276"/>
    <w:rsid w:val="002420D6"/>
    <w:rsid w:val="003B31D0"/>
    <w:rsid w:val="00492A54"/>
    <w:rsid w:val="004F13F8"/>
    <w:rsid w:val="005A2674"/>
    <w:rsid w:val="0069752A"/>
    <w:rsid w:val="006B2122"/>
    <w:rsid w:val="006C261F"/>
    <w:rsid w:val="00797CD0"/>
    <w:rsid w:val="00986F70"/>
    <w:rsid w:val="009E49FC"/>
    <w:rsid w:val="00C27A23"/>
    <w:rsid w:val="00CC2887"/>
    <w:rsid w:val="00DA0E7D"/>
    <w:rsid w:val="00E4060F"/>
    <w:rsid w:val="00E40DE7"/>
    <w:rsid w:val="00F57EEF"/>
    <w:rsid w:val="00F8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2FE49"/>
  <w15:docId w15:val="{E4E6D070-3FE9-4B50-A435-F6C96022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1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BC27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chools@britishamericanfootball.org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%20Rooksby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6393B"/>
      </a:dk2>
      <a:lt2>
        <a:srgbClr val="D3E0E5"/>
      </a:lt2>
      <a:accent1>
        <a:srgbClr val="FF5C0B"/>
      </a:accent1>
      <a:accent2>
        <a:srgbClr val="FFA830"/>
      </a:accent2>
      <a:accent3>
        <a:srgbClr val="BBC43B"/>
      </a:accent3>
      <a:accent4>
        <a:srgbClr val="35B8A9"/>
      </a:accent4>
      <a:accent5>
        <a:srgbClr val="4684D0"/>
      </a:accent5>
      <a:accent6>
        <a:srgbClr val="784C9C"/>
      </a:accent6>
      <a:hlink>
        <a:srgbClr val="BC2700"/>
      </a:hlink>
      <a:folHlink>
        <a:srgbClr val="E3791C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1D752C-4A00-46D0-A041-17169D40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64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BAFA’s Basics</dc:subject>
  <dc:creator>Robert Rooksby</dc:creator>
  <cp:keywords/>
  <cp:lastModifiedBy>Robert Rooksby</cp:lastModifiedBy>
  <cp:revision>14</cp:revision>
  <cp:lastPrinted>2011-06-06T17:16:00Z</cp:lastPrinted>
  <dcterms:created xsi:type="dcterms:W3CDTF">2016-07-26T13:41:00Z</dcterms:created>
  <dcterms:modified xsi:type="dcterms:W3CDTF">2016-09-11T06:08:00Z</dcterms:modified>
  <cp:contentStatus>For Secondary Schools (1)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