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CC2900">
            <w:pPr>
              <w:pStyle w:val="NoSpacing"/>
            </w:pPr>
            <w:r>
              <w:rPr>
                <w:lang w:val="en-GB" w:eastAsia="en-GB"/>
              </w:rPr>
              <w:drawing>
                <wp:inline distT="0" distB="0" distL="0" distR="0">
                  <wp:extent cx="4975808" cy="3455327"/>
                  <wp:effectExtent l="0" t="0" r="0" b="0"/>
                  <wp:docPr id="3" name="Picture 3" descr="C:\Users\Rob Rooksby\AppData\Local\Microsoft\Windows\INetCacheContent.Word\IMG_941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 Rooksby\AppData\Local\Microsoft\Windows\INetCacheContent.Word\IMG_9413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923" cy="346374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1524DF" w:rsidRDefault="00EE6322">
                  <w:pPr>
                    <w:pStyle w:val="Title"/>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6B4EAD" w:rsidRPr="001524DF">
                        <w:rPr>
                          <w:sz w:val="52"/>
                        </w:rPr>
                        <w:t xml:space="preserve">BAFA’s </w:t>
                      </w:r>
                      <w:r w:rsidR="003B31D0" w:rsidRPr="001524DF">
                        <w:rPr>
                          <w:sz w:val="52"/>
                        </w:rPr>
                        <w:t>Basics</w:t>
                      </w:r>
                    </w:sdtContent>
                  </w:sdt>
                </w:p>
                <w:sdt>
                  <w:sdtPr>
                    <w:rPr>
                      <w:sz w:val="32"/>
                      <w:szCs w:val="3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6E314D" w:rsidP="006B4EAD">
                      <w:pPr>
                        <w:pStyle w:val="Subtitle"/>
                      </w:pPr>
                      <w:r w:rsidRPr="001524DF">
                        <w:rPr>
                          <w:sz w:val="32"/>
                          <w:szCs w:val="32"/>
                        </w:rPr>
                        <w:t>of 3v3 Flag Football</w:t>
                      </w:r>
                    </w:p>
                  </w:sdtContent>
                </w:sdt>
              </w:tc>
            </w:tr>
            <w:tr w:rsidR="0001065E">
              <w:trPr>
                <w:trHeight w:val="3312"/>
              </w:trPr>
              <w:tc>
                <w:tcPr>
                  <w:tcW w:w="5000" w:type="pct"/>
                  <w:vAlign w:val="bottom"/>
                </w:tcPr>
                <w:p w:rsidR="0001065E" w:rsidRDefault="006B4EAD" w:rsidP="003B31D0">
                  <w:pPr>
                    <w:pStyle w:val="Subtitle"/>
                  </w:pPr>
                  <w:r>
                    <w:t>20</w:t>
                  </w:r>
                  <w:r w:rsidR="003B31D0">
                    <w:t>16</w:t>
                  </w:r>
                  <w: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6B4EAD">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74C1F37E" wp14:editId="4FA7198A">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6B2122" w:rsidRDefault="006E314D"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3v3 Flag Football</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F37E"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6B2122" w:rsidRDefault="006E314D"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3v3 Flag Football</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6B2122" w:rsidRDefault="00484773"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w:t>
      </w:r>
      <w:r w:rsidR="006E314D">
        <w:rPr>
          <w:rFonts w:ascii="Arial" w:eastAsia="Times New Roman" w:hAnsi="Arial" w:cs="Arial"/>
          <w:color w:val="343434"/>
          <w:kern w:val="28"/>
          <w:szCs w:val="18"/>
          <w:lang w:eastAsia="en-GB"/>
          <w14:cntxtAlts/>
        </w:rPr>
        <w:t>3v3 Flag Football is a fast and more inclusive format than 5v5 Flag. The game allows for more opportunities for players to participate and get fully involved. It also means that more games can be played in a PE lesson and the task of students officiating the games is easier for them with less action to watch (one person officiating 5v5 is quite difficult).</w:t>
      </w:r>
    </w:p>
    <w:p w:rsidR="00484773" w:rsidRPr="00484773" w:rsidRDefault="006E314D" w:rsidP="00484773">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The Rules of 3v3</w:t>
      </w:r>
    </w:p>
    <w:p w:rsidR="0001065E" w:rsidRDefault="006E314D"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Essentially, 3v3 Flag is played with the same rules as 5v5 Flag. For a full copy of the BAFA 5v5 Rules go to;</w:t>
      </w:r>
    </w:p>
    <w:p w:rsidR="00646474" w:rsidRPr="00E87DC9" w:rsidRDefault="00EE6322" w:rsidP="006B2122">
      <w:pPr>
        <w:widowControl w:val="0"/>
        <w:spacing w:after="200" w:line="300" w:lineRule="auto"/>
        <w:rPr>
          <w:rFonts w:eastAsia="Times New Roman" w:cs="Arial"/>
          <w:i/>
          <w:color w:val="343434"/>
          <w:kern w:val="28"/>
          <w:szCs w:val="18"/>
          <w:lang w:eastAsia="en-GB"/>
          <w14:cntxtAlts/>
        </w:rPr>
      </w:pPr>
      <w:hyperlink r:id="rId12" w:history="1">
        <w:r w:rsidR="00646474" w:rsidRPr="00E87DC9">
          <w:rPr>
            <w:rStyle w:val="Hyperlink"/>
            <w:rFonts w:eastAsia="Times New Roman" w:cs="Arial"/>
            <w:i/>
            <w:kern w:val="28"/>
            <w:szCs w:val="18"/>
            <w:lang w:eastAsia="en-GB"/>
            <w14:cntxtAlts/>
          </w:rPr>
          <w:t>http://rules.bafra.org/rules/flag/index.htm</w:t>
        </w:r>
      </w:hyperlink>
    </w:p>
    <w:p w:rsidR="00646474" w:rsidRDefault="00FD33A3"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Player positions are: Quarterback and two Receivers on Offense and Safety and two Defensive Backs on defense. </w:t>
      </w:r>
      <w:r w:rsidR="00D85951">
        <w:rPr>
          <w:rFonts w:ascii="Arial" w:eastAsia="Times New Roman" w:hAnsi="Arial" w:cs="Arial"/>
          <w:color w:val="343434"/>
          <w:kern w:val="28"/>
          <w:szCs w:val="18"/>
          <w:lang w:eastAsia="en-GB"/>
          <w14:cntxtAlts/>
        </w:rPr>
        <w:t>However, to make the game more enjoyable and to create a development of the students’ skills and understanding of the game, the following changes in the rules have been made.</w:t>
      </w:r>
    </w:p>
    <w:p w:rsidR="00D85951" w:rsidRPr="006B2122" w:rsidRDefault="00FD33A3"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A</w:t>
      </w:r>
      <w:r w:rsidR="00D85951">
        <w:rPr>
          <w:rFonts w:ascii="Arial" w:eastAsia="Times New Roman" w:hAnsi="Arial" w:cs="Arial"/>
          <w:color w:val="343434"/>
          <w:kern w:val="28"/>
          <w:szCs w:val="18"/>
          <w:lang w:eastAsia="en-GB"/>
          <w14:cntxtAlts/>
        </w:rPr>
        <w:t xml:space="preserve"> suggested</w:t>
      </w:r>
      <w:r w:rsidR="00D84842">
        <w:rPr>
          <w:rFonts w:ascii="Arial" w:eastAsia="Times New Roman" w:hAnsi="Arial" w:cs="Arial"/>
          <w:color w:val="343434"/>
          <w:kern w:val="28"/>
          <w:szCs w:val="18"/>
          <w:lang w:eastAsia="en-GB"/>
          <w14:cntxtAlts/>
        </w:rPr>
        <w:t xml:space="preserve"> field</w:t>
      </w:r>
      <w:r w:rsidR="00D85951">
        <w:rPr>
          <w:rFonts w:ascii="Arial" w:eastAsia="Times New Roman" w:hAnsi="Arial" w:cs="Arial"/>
          <w:color w:val="343434"/>
          <w:kern w:val="28"/>
          <w:szCs w:val="18"/>
          <w:lang w:eastAsia="en-GB"/>
          <w14:cntxtAlts/>
        </w:rPr>
        <w:t xml:space="preserve"> dimension</w:t>
      </w:r>
      <w:r>
        <w:rPr>
          <w:rFonts w:ascii="Arial" w:eastAsia="Times New Roman" w:hAnsi="Arial" w:cs="Arial"/>
          <w:color w:val="343434"/>
          <w:kern w:val="28"/>
          <w:szCs w:val="18"/>
          <w:lang w:eastAsia="en-GB"/>
          <w14:cntxtAlts/>
        </w:rPr>
        <w:t xml:space="preserve"> suitable for Yr5 &amp; 6</w:t>
      </w:r>
      <w:r w:rsidR="00D85951">
        <w:rPr>
          <w:rFonts w:ascii="Arial" w:eastAsia="Times New Roman" w:hAnsi="Arial" w:cs="Arial"/>
          <w:color w:val="343434"/>
          <w:kern w:val="28"/>
          <w:szCs w:val="18"/>
          <w:lang w:eastAsia="en-GB"/>
          <w14:cntxtAlts/>
        </w:rPr>
        <w:t xml:space="preserve"> is</w:t>
      </w:r>
      <w:r>
        <w:rPr>
          <w:rFonts w:ascii="Arial" w:eastAsia="Times New Roman" w:hAnsi="Arial" w:cs="Arial"/>
          <w:color w:val="343434"/>
          <w:kern w:val="28"/>
          <w:szCs w:val="18"/>
          <w:lang w:eastAsia="en-GB"/>
          <w14:cntxtAlts/>
        </w:rPr>
        <w:t>:</w:t>
      </w:r>
      <w:r w:rsidR="00D85951">
        <w:rPr>
          <w:rFonts w:ascii="Arial" w:eastAsia="Times New Roman" w:hAnsi="Arial" w:cs="Arial"/>
          <w:color w:val="343434"/>
          <w:kern w:val="28"/>
          <w:szCs w:val="18"/>
          <w:lang w:eastAsia="en-GB"/>
          <w14:cntxtAlts/>
        </w:rPr>
        <w:t xml:space="preserve"> 10-yards across and 15-20-yards long, with a 5-yard end zone at each end Given a smaller area of play, teams only have 4 attempts (downs) to move the ball across the </w:t>
      </w:r>
      <w:r>
        <w:rPr>
          <w:rFonts w:ascii="Arial" w:eastAsia="Times New Roman" w:hAnsi="Arial" w:cs="Arial"/>
          <w:color w:val="343434"/>
          <w:kern w:val="28"/>
          <w:szCs w:val="18"/>
          <w:lang w:eastAsia="en-GB"/>
          <w14:cntxtAlts/>
        </w:rPr>
        <w:t xml:space="preserve">entire </w:t>
      </w:r>
      <w:r w:rsidR="00D85951">
        <w:rPr>
          <w:rFonts w:ascii="Arial" w:eastAsia="Times New Roman" w:hAnsi="Arial" w:cs="Arial"/>
          <w:color w:val="343434"/>
          <w:kern w:val="28"/>
          <w:szCs w:val="18"/>
          <w:lang w:eastAsia="en-GB"/>
          <w14:cntxtAlts/>
        </w:rPr>
        <w:t>field and score. However, to encourage moving the ball forward in a controlled manner, teams cannot score on the first two downs and cannot score until the ball is moved past half-way. If a player is lucky enough to break free from the defensive players marking them and they get past half-way</w:t>
      </w:r>
      <w:r>
        <w:rPr>
          <w:rFonts w:ascii="Arial" w:eastAsia="Times New Roman" w:hAnsi="Arial" w:cs="Arial"/>
          <w:color w:val="343434"/>
          <w:kern w:val="28"/>
          <w:szCs w:val="18"/>
          <w:lang w:eastAsia="en-GB"/>
          <w14:cntxtAlts/>
        </w:rPr>
        <w:t xml:space="preserve"> on first or second down</w:t>
      </w:r>
      <w:r w:rsidR="00D85951">
        <w:rPr>
          <w:rFonts w:ascii="Arial" w:eastAsia="Times New Roman" w:hAnsi="Arial" w:cs="Arial"/>
          <w:color w:val="343434"/>
          <w:kern w:val="28"/>
          <w:szCs w:val="18"/>
          <w:lang w:eastAsia="en-GB"/>
          <w14:cntxtAlts/>
        </w:rPr>
        <w:t>, they should judge what would be a good distance to score from in the next down and therefore ‘step-out’ at that point (trying to score from very close to the goal-line is difficult).</w:t>
      </w:r>
      <w:r w:rsidR="00D84842">
        <w:rPr>
          <w:rFonts w:ascii="Arial" w:eastAsia="Times New Roman" w:hAnsi="Arial" w:cs="Arial"/>
          <w:color w:val="343434"/>
          <w:kern w:val="28"/>
          <w:szCs w:val="18"/>
          <w:lang w:eastAsia="en-GB"/>
          <w14:cntxtAlts/>
        </w:rPr>
        <w:t xml:space="preserve"> This is a rudimentary skill that applies in 5v5 and in the full-game (re: being tagged in the no-run zone in flag and time-management – stepping out to stop the game clock).</w:t>
      </w:r>
      <w:r>
        <w:rPr>
          <w:rFonts w:ascii="Arial" w:eastAsia="Times New Roman" w:hAnsi="Arial" w:cs="Arial"/>
          <w:color w:val="343434"/>
          <w:kern w:val="28"/>
          <w:szCs w:val="18"/>
          <w:lang w:eastAsia="en-GB"/>
          <w14:cntxtAlts/>
        </w:rPr>
        <w:t xml:space="preserve"> There is no ‘blitzing’ of the QB (as this is quite intimidating for the younger player and can easily knock confidence). If the ball touches the ground the play is dead. The defending team can take possession of the ball if it is cleanly intercepted or if the catch is muffed by the Receiver and the live ball is</w:t>
      </w:r>
      <w:r w:rsidR="0083531E">
        <w:rPr>
          <w:rFonts w:ascii="Arial" w:eastAsia="Times New Roman" w:hAnsi="Arial" w:cs="Arial"/>
          <w:color w:val="343434"/>
          <w:kern w:val="28"/>
          <w:szCs w:val="18"/>
          <w:lang w:eastAsia="en-GB"/>
          <w14:cntxtAlts/>
        </w:rPr>
        <w:t xml:space="preserve"> caught by the Defending player in mid-air.</w:t>
      </w:r>
    </w:p>
    <w:p w:rsidR="005F35BC" w:rsidRDefault="00797CD0" w:rsidP="00BE7ADC">
      <w:pPr>
        <w:pStyle w:val="Sidebarphoto"/>
      </w:pPr>
      <w:r>
        <w:br w:type="column"/>
      </w:r>
      <w:bookmarkStart w:id="0" w:name="_GoBack"/>
      <w:bookmarkEnd w:id="0"/>
    </w:p>
    <w:p w:rsidR="00BB7B14" w:rsidRDefault="00BE7ADC" w:rsidP="00BE7ADC">
      <w:pPr>
        <w:pStyle w:val="SidebarHeading"/>
        <w:rPr>
          <w:sz w:val="20"/>
          <w:szCs w:val="20"/>
        </w:rPr>
      </w:pPr>
      <w:r>
        <w:rPr>
          <w:noProof/>
          <w:lang w:val="en-GB" w:eastAsia="en-GB"/>
        </w:rPr>
        <w:drawing>
          <wp:inline distT="0" distB="0" distL="0" distR="0">
            <wp:extent cx="2356022" cy="1444076"/>
            <wp:effectExtent l="0" t="0" r="6350" b="3810"/>
            <wp:docPr id="7" name="Picture 7" descr="C:\Users\Rob Rooksby\AppData\Local\Microsoft\Windows\INetCacheContent.Word\FootballIMG_945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b Rooksby\AppData\Local\Microsoft\Windows\INetCacheContent.Word\FootballIMG_9451 - 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7834" cy="1451316"/>
                    </a:xfrm>
                    <a:prstGeom prst="rect">
                      <a:avLst/>
                    </a:prstGeom>
                    <a:noFill/>
                    <a:ln>
                      <a:noFill/>
                    </a:ln>
                  </pic:spPr>
                </pic:pic>
              </a:graphicData>
            </a:graphic>
          </wp:inline>
        </w:drawing>
      </w:r>
    </w:p>
    <w:p w:rsidR="00E87DC9" w:rsidRPr="00703AC5" w:rsidRDefault="006B2122" w:rsidP="00703AC5">
      <w:pPr>
        <w:pStyle w:val="SidebarHeading"/>
        <w:rPr>
          <w:sz w:val="20"/>
          <w:szCs w:val="20"/>
        </w:rPr>
      </w:pPr>
      <w:r w:rsidRPr="00703AC5">
        <w:rPr>
          <w:sz w:val="20"/>
          <w:szCs w:val="20"/>
        </w:rPr>
        <w:t>See also;</w:t>
      </w:r>
    </w:p>
    <w:p w:rsidR="0069752A" w:rsidRPr="00703AC5" w:rsidRDefault="005F35BC" w:rsidP="00E87DC9">
      <w:pPr>
        <w:pStyle w:val="SidebarText"/>
        <w:rPr>
          <w:i/>
          <w:sz w:val="20"/>
          <w:szCs w:val="20"/>
        </w:rPr>
      </w:pPr>
      <w:r w:rsidRPr="00703AC5">
        <w:rPr>
          <w:i/>
          <w:sz w:val="20"/>
          <w:szCs w:val="20"/>
        </w:rPr>
        <w:t xml:space="preserve">BAFA’s </w:t>
      </w:r>
      <w:r w:rsidR="0069752A" w:rsidRPr="00703AC5">
        <w:rPr>
          <w:i/>
          <w:sz w:val="20"/>
          <w:szCs w:val="20"/>
        </w:rPr>
        <w:t>Basics for Students</w:t>
      </w:r>
      <w:r w:rsidR="00E87DC9" w:rsidRPr="00703AC5">
        <w:rPr>
          <w:i/>
          <w:sz w:val="20"/>
          <w:szCs w:val="20"/>
        </w:rPr>
        <w:t xml:space="preserve">                 </w:t>
      </w:r>
      <w:r w:rsidR="00703AC5">
        <w:rPr>
          <w:i/>
          <w:sz w:val="20"/>
          <w:szCs w:val="20"/>
        </w:rPr>
        <w:t xml:space="preserve">         </w:t>
      </w:r>
      <w:r w:rsidR="00E87DC9" w:rsidRPr="00703AC5">
        <w:rPr>
          <w:i/>
          <w:sz w:val="20"/>
          <w:szCs w:val="20"/>
        </w:rPr>
        <w:t>BAFA’s Basics for Primary Schools (1)</w:t>
      </w:r>
      <w:r w:rsidR="00BE7ADC">
        <w:rPr>
          <w:i/>
          <w:sz w:val="20"/>
          <w:szCs w:val="20"/>
        </w:rPr>
        <w:t xml:space="preserve"> &amp; (2)</w:t>
      </w:r>
      <w:r w:rsidR="00E87DC9" w:rsidRPr="00703AC5">
        <w:rPr>
          <w:i/>
          <w:sz w:val="20"/>
          <w:szCs w:val="20"/>
        </w:rPr>
        <w:t xml:space="preserve">                  </w:t>
      </w:r>
      <w:r w:rsidRPr="00703AC5">
        <w:rPr>
          <w:i/>
          <w:sz w:val="20"/>
          <w:szCs w:val="20"/>
        </w:rPr>
        <w:t xml:space="preserve">BAFA’s </w:t>
      </w:r>
      <w:r w:rsidR="0069752A" w:rsidRPr="00703AC5">
        <w:rPr>
          <w:i/>
          <w:sz w:val="20"/>
          <w:szCs w:val="20"/>
        </w:rPr>
        <w:t>Basics for Inclusion</w:t>
      </w:r>
    </w:p>
    <w:p w:rsidR="005F35BC" w:rsidRPr="00703AC5" w:rsidRDefault="005F35BC" w:rsidP="00703AC5">
      <w:pPr>
        <w:pStyle w:val="SidebarText"/>
        <w:rPr>
          <w:sz w:val="20"/>
          <w:szCs w:val="20"/>
        </w:rPr>
      </w:pPr>
      <w:r w:rsidRPr="00703AC5">
        <w:rPr>
          <w:sz w:val="20"/>
          <w:szCs w:val="20"/>
        </w:rPr>
        <w:t>For more information, c</w:t>
      </w:r>
      <w:r w:rsidR="0069752A" w:rsidRPr="00703AC5">
        <w:rPr>
          <w:sz w:val="20"/>
          <w:szCs w:val="20"/>
        </w:rPr>
        <w:t xml:space="preserve">ontact: </w:t>
      </w:r>
      <w:hyperlink r:id="rId14" w:history="1">
        <w:r w:rsidR="0069752A" w:rsidRPr="00703AC5">
          <w:rPr>
            <w:rStyle w:val="Hyperlink"/>
            <w:sz w:val="20"/>
            <w:szCs w:val="20"/>
          </w:rPr>
          <w:t>schools@britishamericanfootball.org</w:t>
        </w:r>
      </w:hyperlink>
    </w:p>
    <w:p w:rsidR="00E87DC9" w:rsidRPr="00BE7ADC" w:rsidRDefault="005F35BC" w:rsidP="00703AC5">
      <w:pPr>
        <w:pStyle w:val="SidebarHeading"/>
        <w:rPr>
          <w:sz w:val="18"/>
          <w:szCs w:val="18"/>
        </w:rPr>
      </w:pPr>
      <w:r w:rsidRPr="00BE7ADC">
        <w:rPr>
          <w:sz w:val="18"/>
          <w:szCs w:val="18"/>
        </w:rPr>
        <w:t>Resource Video example</w:t>
      </w:r>
      <w:r w:rsidR="00E87DC9" w:rsidRPr="00BE7ADC">
        <w:rPr>
          <w:sz w:val="18"/>
          <w:szCs w:val="18"/>
        </w:rPr>
        <w:t>s</w:t>
      </w:r>
      <w:r w:rsidR="00703AC5" w:rsidRPr="00BE7ADC">
        <w:rPr>
          <w:sz w:val="18"/>
          <w:szCs w:val="18"/>
        </w:rPr>
        <w:t xml:space="preserve"> </w:t>
      </w:r>
      <w:r w:rsidRPr="00BE7ADC">
        <w:rPr>
          <w:sz w:val="18"/>
          <w:szCs w:val="18"/>
        </w:rPr>
        <w:t>can be found at;</w:t>
      </w:r>
    </w:p>
    <w:p w:rsidR="005F35BC" w:rsidRPr="00703AC5" w:rsidRDefault="005F35BC" w:rsidP="0069752A">
      <w:pPr>
        <w:pStyle w:val="SidebarText"/>
        <w:rPr>
          <w:b/>
          <w:color w:val="FF0000"/>
          <w:sz w:val="20"/>
          <w:szCs w:val="20"/>
          <w:u w:val="single"/>
        </w:rPr>
      </w:pPr>
      <w:r w:rsidRPr="00703AC5">
        <w:rPr>
          <w:b/>
          <w:color w:val="FF0000"/>
          <w:sz w:val="20"/>
          <w:szCs w:val="20"/>
          <w:u w:val="single"/>
        </w:rPr>
        <w:t>BAFA You-Tube</w:t>
      </w:r>
    </w:p>
    <w:p w:rsidR="0069752A" w:rsidRPr="0069752A" w:rsidRDefault="00703AC5" w:rsidP="006B2122">
      <w:pPr>
        <w:pStyle w:val="SidebarText"/>
        <w:rPr>
          <w:rStyle w:val="PageNumber"/>
          <w:color w:val="262626" w:themeColor="text1" w:themeTint="D9"/>
          <w:sz w:val="24"/>
          <w:szCs w:val="24"/>
        </w:rPr>
      </w:pPr>
      <w:r>
        <w:rPr>
          <w:noProof/>
          <w:lang w:val="en-GB" w:eastAsia="en-GB"/>
        </w:rPr>
        <w:drawing>
          <wp:inline distT="0" distB="0" distL="0" distR="0">
            <wp:extent cx="2346645" cy="1598140"/>
            <wp:effectExtent l="0" t="0" r="0" b="2540"/>
            <wp:docPr id="4" name="Picture 4" descr="C:\Users\Rob Rooksby\AppData\Local\Microsoft\Windows\INetCacheContent.Word\FootballIMG_943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 Rooksby\AppData\Local\Microsoft\Windows\INetCacheContent.Word\FootballIMG_9437 - Cop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4045" cy="1603180"/>
                    </a:xfrm>
                    <a:prstGeom prst="rect">
                      <a:avLst/>
                    </a:prstGeom>
                    <a:noFill/>
                    <a:ln>
                      <a:noFill/>
                    </a:ln>
                  </pic:spPr>
                </pic:pic>
              </a:graphicData>
            </a:graphic>
          </wp:inline>
        </w:drawing>
      </w:r>
    </w:p>
    <w:p w:rsidR="0001065E" w:rsidRDefault="0001065E">
      <w:pPr>
        <w:pStyle w:val="Sidebarphoto"/>
      </w:pPr>
    </w:p>
    <w:sectPr w:rsidR="0001065E"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22" w:rsidRDefault="00EE6322">
      <w:pPr>
        <w:spacing w:after="0"/>
      </w:pPr>
      <w:r>
        <w:separator/>
      </w:r>
    </w:p>
    <w:p w:rsidR="00EE6322" w:rsidRDefault="00EE6322"/>
    <w:p w:rsidR="00EE6322" w:rsidRDefault="00EE6322"/>
  </w:endnote>
  <w:endnote w:type="continuationSeparator" w:id="0">
    <w:p w:rsidR="00EE6322" w:rsidRDefault="00EE6322">
      <w:pPr>
        <w:spacing w:after="0"/>
      </w:pPr>
      <w:r>
        <w:continuationSeparator/>
      </w:r>
    </w:p>
    <w:p w:rsidR="00EE6322" w:rsidRDefault="00EE6322"/>
    <w:p w:rsidR="00EE6322" w:rsidRDefault="00EE6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22" w:rsidRDefault="00EE6322">
      <w:pPr>
        <w:spacing w:after="0"/>
      </w:pPr>
      <w:r>
        <w:separator/>
      </w:r>
    </w:p>
    <w:p w:rsidR="00EE6322" w:rsidRDefault="00EE6322"/>
    <w:p w:rsidR="00EE6322" w:rsidRDefault="00EE6322"/>
  </w:footnote>
  <w:footnote w:type="continuationSeparator" w:id="0">
    <w:p w:rsidR="00EE6322" w:rsidRDefault="00EE6322">
      <w:pPr>
        <w:spacing w:after="0"/>
      </w:pPr>
      <w:r>
        <w:continuationSeparator/>
      </w:r>
    </w:p>
    <w:p w:rsidR="00EE6322" w:rsidRDefault="00EE6322"/>
    <w:p w:rsidR="00EE6322" w:rsidRDefault="00EE6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EE6322">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6B4EAD">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E314D">
                <w:rPr>
                  <w:lang w:val="en-GB"/>
                </w:rPr>
                <w:t>of 3v3 Flag Football</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E7ADC">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59F93C16" wp14:editId="4982FEA5">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EE6322">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6B4EAD">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6E314D">
                <w:rPr>
                  <w:lang w:val="en-GB"/>
                </w:rPr>
                <w:t>of 3v3 Flag Football</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1524DF"/>
    <w:rsid w:val="001774A9"/>
    <w:rsid w:val="002F3355"/>
    <w:rsid w:val="0037266B"/>
    <w:rsid w:val="003B31D0"/>
    <w:rsid w:val="00402099"/>
    <w:rsid w:val="00484773"/>
    <w:rsid w:val="005A2674"/>
    <w:rsid w:val="005F35BC"/>
    <w:rsid w:val="00646474"/>
    <w:rsid w:val="0069752A"/>
    <w:rsid w:val="006B2122"/>
    <w:rsid w:val="006B4EAD"/>
    <w:rsid w:val="006E314D"/>
    <w:rsid w:val="00703AC5"/>
    <w:rsid w:val="00705C1A"/>
    <w:rsid w:val="00797CD0"/>
    <w:rsid w:val="0083531E"/>
    <w:rsid w:val="009F1F97"/>
    <w:rsid w:val="00A31CC0"/>
    <w:rsid w:val="00A93C02"/>
    <w:rsid w:val="00BB7B14"/>
    <w:rsid w:val="00BE7ADC"/>
    <w:rsid w:val="00CC2900"/>
    <w:rsid w:val="00D84842"/>
    <w:rsid w:val="00D85951"/>
    <w:rsid w:val="00DA05AB"/>
    <w:rsid w:val="00E4060F"/>
    <w:rsid w:val="00E87DC9"/>
    <w:rsid w:val="00EE6322"/>
    <w:rsid w:val="00F57EEF"/>
    <w:rsid w:val="00FD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ED1FB"/>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ules.bafra.org/rules/flag/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chools@britishamericanfootba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992AC18-066A-48D2-AA68-69E3EE08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107</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16</cp:revision>
  <cp:lastPrinted>2011-06-06T17:16:00Z</cp:lastPrinted>
  <dcterms:created xsi:type="dcterms:W3CDTF">2016-07-26T13:41:00Z</dcterms:created>
  <dcterms:modified xsi:type="dcterms:W3CDTF">2016-09-11T07:32:00Z</dcterms:modified>
  <cp:contentStatus>of 3v3 Flag Football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